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520E" w14:textId="386AD487" w:rsidR="006D7574" w:rsidRDefault="000E5381">
      <w:pPr>
        <w:rPr>
          <w:b/>
          <w:bCs/>
        </w:rPr>
      </w:pPr>
      <w:r>
        <w:rPr>
          <w:b/>
          <w:bCs/>
          <w:noProof/>
        </w:rPr>
        <w:object w:dxaOrig="1440" w:dyaOrig="1440" w14:anchorId="412E7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70.1pt;margin-top:-94.1pt;width:591.6pt;height:140.85pt;z-index:-251658752;visibility:visible;mso-wrap-edited:f;mso-width-percent:0;mso-height-percent:0;mso-position-horizontal-relative:text;mso-position-vertical-relative:text;mso-width-percent:0;mso-height-percent:0">
            <v:imagedata r:id="rId5" o:title=""/>
          </v:shape>
          <o:OLEObject Type="Embed" ProgID="Word.Picture.8" ShapeID="_x0000_s1027" DrawAspect="Content" ObjectID="_1680942168" r:id="rId6"/>
        </w:object>
      </w:r>
    </w:p>
    <w:p w14:paraId="26D53BF2" w14:textId="77777777" w:rsidR="006D7574" w:rsidRDefault="006D7574">
      <w:pPr>
        <w:rPr>
          <w:b/>
          <w:bCs/>
        </w:rPr>
      </w:pPr>
    </w:p>
    <w:p w14:paraId="32C896A0" w14:textId="77777777" w:rsidR="006D7574" w:rsidRDefault="006D7574">
      <w:pPr>
        <w:rPr>
          <w:b/>
          <w:bCs/>
        </w:rPr>
      </w:pPr>
    </w:p>
    <w:p w14:paraId="3BE2E543" w14:textId="5521704C" w:rsidR="00A3782A" w:rsidRPr="009A73F7" w:rsidRDefault="009A73F7" w:rsidP="00DF5161">
      <w:pPr>
        <w:jc w:val="center"/>
        <w:rPr>
          <w:rFonts w:ascii="Verdana" w:hAnsi="Verdana"/>
          <w:b/>
          <w:bCs/>
          <w:color w:val="816B56"/>
          <w:sz w:val="28"/>
          <w:szCs w:val="28"/>
          <w:lang w:val="el-GR"/>
        </w:rPr>
      </w:pPr>
      <w:r>
        <w:rPr>
          <w:rFonts w:ascii="Verdana" w:hAnsi="Verdana"/>
          <w:b/>
          <w:bCs/>
          <w:color w:val="816B56"/>
          <w:sz w:val="28"/>
          <w:szCs w:val="28"/>
        </w:rPr>
        <w:t>H</w:t>
      </w:r>
      <w:r w:rsidRPr="009A73F7">
        <w:rPr>
          <w:rFonts w:ascii="Verdana" w:hAnsi="Verdana"/>
          <w:b/>
          <w:bCs/>
          <w:color w:val="816B56"/>
          <w:sz w:val="28"/>
          <w:szCs w:val="28"/>
          <w:lang w:val="el-GR"/>
        </w:rPr>
        <w:t xml:space="preserve"> </w:t>
      </w:r>
      <w:r w:rsidR="00A63973" w:rsidRPr="00DF5161">
        <w:rPr>
          <w:rFonts w:ascii="Verdana" w:hAnsi="Verdana"/>
          <w:b/>
          <w:bCs/>
          <w:color w:val="816B56"/>
          <w:sz w:val="28"/>
          <w:szCs w:val="28"/>
        </w:rPr>
        <w:t>Costa</w:t>
      </w:r>
      <w:r w:rsidR="00A63973" w:rsidRPr="009A73F7">
        <w:rPr>
          <w:rFonts w:ascii="Verdana" w:hAnsi="Verdana"/>
          <w:b/>
          <w:bCs/>
          <w:color w:val="816B56"/>
          <w:sz w:val="28"/>
          <w:szCs w:val="28"/>
          <w:lang w:val="el-GR"/>
        </w:rPr>
        <w:t xml:space="preserve"> </w:t>
      </w:r>
      <w:r w:rsidR="00A63973" w:rsidRPr="00DF5161">
        <w:rPr>
          <w:rFonts w:ascii="Verdana" w:hAnsi="Verdana"/>
          <w:b/>
          <w:bCs/>
          <w:color w:val="816B56"/>
          <w:sz w:val="28"/>
          <w:szCs w:val="28"/>
        </w:rPr>
        <w:t>Navarino</w:t>
      </w:r>
      <w:r w:rsidR="006F725A" w:rsidRPr="009A73F7">
        <w:rPr>
          <w:rFonts w:ascii="Verdana" w:hAnsi="Verdana"/>
          <w:b/>
          <w:bCs/>
          <w:color w:val="816B56"/>
          <w:sz w:val="28"/>
          <w:szCs w:val="28"/>
          <w:lang w:val="el-GR"/>
        </w:rPr>
        <w:t xml:space="preserve"> </w:t>
      </w:r>
      <w:r>
        <w:rPr>
          <w:rFonts w:ascii="Verdana" w:hAnsi="Verdana"/>
          <w:b/>
          <w:bCs/>
          <w:color w:val="816B56"/>
          <w:sz w:val="28"/>
          <w:szCs w:val="28"/>
          <w:lang w:val="el-GR"/>
        </w:rPr>
        <w:t>υποδέχεται</w:t>
      </w:r>
      <w:r w:rsidRPr="009A73F7">
        <w:rPr>
          <w:rFonts w:ascii="Verdana" w:hAnsi="Verdana"/>
          <w:b/>
          <w:bCs/>
          <w:color w:val="816B56"/>
          <w:sz w:val="28"/>
          <w:szCs w:val="28"/>
          <w:lang w:val="el-GR"/>
        </w:rPr>
        <w:t xml:space="preserve"> </w:t>
      </w:r>
      <w:r>
        <w:rPr>
          <w:rFonts w:ascii="Verdana" w:hAnsi="Verdana"/>
          <w:b/>
          <w:bCs/>
          <w:color w:val="816B56"/>
          <w:sz w:val="28"/>
          <w:szCs w:val="28"/>
          <w:lang w:val="el-GR"/>
        </w:rPr>
        <w:t>τη νέα σεζόν</w:t>
      </w:r>
    </w:p>
    <w:p w14:paraId="7B3E55F8" w14:textId="73537316" w:rsidR="000B5695" w:rsidRPr="004B0882" w:rsidRDefault="00DB7FC2" w:rsidP="004B0882">
      <w:pPr>
        <w:jc w:val="center"/>
        <w:rPr>
          <w:rFonts w:ascii="Verdana" w:hAnsi="Verdana"/>
          <w:color w:val="816B56"/>
          <w:lang w:val="el-GR"/>
        </w:rPr>
      </w:pPr>
      <w:r>
        <w:rPr>
          <w:rFonts w:ascii="Verdana" w:hAnsi="Verdana"/>
          <w:color w:val="816B56"/>
          <w:lang w:val="el-GR"/>
        </w:rPr>
        <w:t>Με</w:t>
      </w:r>
      <w:r w:rsidRPr="00DB7FC2">
        <w:rPr>
          <w:rFonts w:ascii="Verdana" w:hAnsi="Verdana"/>
          <w:color w:val="816B56"/>
          <w:lang w:val="el-GR"/>
        </w:rPr>
        <w:t xml:space="preserve"> </w:t>
      </w:r>
      <w:r>
        <w:rPr>
          <w:rFonts w:ascii="Verdana" w:hAnsi="Verdana"/>
          <w:color w:val="816B56"/>
          <w:lang w:val="el-GR"/>
        </w:rPr>
        <w:t>συναρπαστικές</w:t>
      </w:r>
      <w:r w:rsidRPr="00DB7FC2">
        <w:rPr>
          <w:rFonts w:ascii="Verdana" w:hAnsi="Verdana"/>
          <w:color w:val="816B56"/>
          <w:lang w:val="el-GR"/>
        </w:rPr>
        <w:t xml:space="preserve"> </w:t>
      </w:r>
      <w:r>
        <w:rPr>
          <w:rFonts w:ascii="Verdana" w:hAnsi="Verdana"/>
          <w:color w:val="816B56"/>
          <w:lang w:val="el-GR"/>
        </w:rPr>
        <w:t>εμπειρίες</w:t>
      </w:r>
      <w:r w:rsidR="004B0882">
        <w:rPr>
          <w:rFonts w:ascii="Verdana" w:hAnsi="Verdana"/>
          <w:color w:val="816B56"/>
          <w:lang w:val="el-GR"/>
        </w:rPr>
        <w:t>,</w:t>
      </w:r>
      <w:r>
        <w:rPr>
          <w:rFonts w:ascii="Verdana" w:hAnsi="Verdana"/>
          <w:color w:val="816B56"/>
          <w:lang w:val="el-GR"/>
        </w:rPr>
        <w:t xml:space="preserve"> </w:t>
      </w:r>
      <w:r w:rsidR="004B0882" w:rsidRPr="004B0882">
        <w:rPr>
          <w:rFonts w:ascii="Verdana" w:hAnsi="Verdana"/>
          <w:color w:val="816B56"/>
          <w:lang w:val="el-GR"/>
        </w:rPr>
        <w:t xml:space="preserve">για να δημιουργήσουμε </w:t>
      </w:r>
      <w:r w:rsidR="004B0882">
        <w:rPr>
          <w:rFonts w:ascii="Verdana" w:hAnsi="Verdana"/>
          <w:color w:val="816B56"/>
          <w:lang w:val="el-GR"/>
        </w:rPr>
        <w:t>α</w:t>
      </w:r>
      <w:r w:rsidR="004B0882" w:rsidRPr="004B0882">
        <w:rPr>
          <w:rFonts w:ascii="Verdana" w:hAnsi="Verdana"/>
          <w:color w:val="816B56"/>
          <w:lang w:val="el-GR"/>
        </w:rPr>
        <w:t>ξέχαστες αναμνήσεις</w:t>
      </w:r>
      <w:r w:rsidR="004B0882">
        <w:rPr>
          <w:rFonts w:ascii="Verdana" w:hAnsi="Verdana"/>
          <w:color w:val="816B56"/>
          <w:lang w:val="el-GR"/>
        </w:rPr>
        <w:t>,</w:t>
      </w:r>
      <w:r w:rsidR="004B0882" w:rsidRPr="004B0882">
        <w:rPr>
          <w:rFonts w:ascii="Verdana" w:hAnsi="Verdana"/>
          <w:color w:val="816B56"/>
          <w:lang w:val="el-GR"/>
        </w:rPr>
        <w:t xml:space="preserve"> </w:t>
      </w:r>
      <w:r w:rsidR="004B0882">
        <w:rPr>
          <w:rFonts w:ascii="Verdana" w:hAnsi="Verdana"/>
          <w:color w:val="816B56"/>
          <w:lang w:val="el-GR"/>
        </w:rPr>
        <w:t xml:space="preserve">          </w:t>
      </w:r>
      <w:r>
        <w:rPr>
          <w:rFonts w:ascii="Verdana" w:hAnsi="Verdana"/>
          <w:color w:val="816B56"/>
          <w:lang w:val="el-GR"/>
        </w:rPr>
        <w:t>σε</w:t>
      </w:r>
      <w:r w:rsidRPr="00DB7FC2">
        <w:rPr>
          <w:rFonts w:ascii="Verdana" w:hAnsi="Verdana"/>
          <w:color w:val="816B56"/>
          <w:lang w:val="el-GR"/>
        </w:rPr>
        <w:t xml:space="preserve"> </w:t>
      </w:r>
      <w:r>
        <w:rPr>
          <w:rFonts w:ascii="Verdana" w:hAnsi="Verdana"/>
          <w:color w:val="816B56"/>
          <w:lang w:val="el-GR"/>
        </w:rPr>
        <w:t>ένα</w:t>
      </w:r>
      <w:r w:rsidRPr="00DB7FC2">
        <w:rPr>
          <w:rFonts w:ascii="Verdana" w:hAnsi="Verdana"/>
          <w:color w:val="816B56"/>
          <w:lang w:val="el-GR"/>
        </w:rPr>
        <w:t xml:space="preserve"> </w:t>
      </w:r>
      <w:r>
        <w:rPr>
          <w:rFonts w:ascii="Verdana" w:hAnsi="Verdana"/>
          <w:color w:val="816B56"/>
          <w:lang w:val="el-GR"/>
        </w:rPr>
        <w:t>ασφαλές</w:t>
      </w:r>
      <w:r w:rsidRPr="00DB7FC2">
        <w:rPr>
          <w:rFonts w:ascii="Verdana" w:hAnsi="Verdana"/>
          <w:color w:val="816B56"/>
          <w:lang w:val="el-GR"/>
        </w:rPr>
        <w:t xml:space="preserve"> </w:t>
      </w:r>
      <w:r>
        <w:rPr>
          <w:rFonts w:ascii="Verdana" w:hAnsi="Verdana"/>
          <w:color w:val="816B56"/>
          <w:lang w:val="el-GR"/>
        </w:rPr>
        <w:t>περιβάλλον</w:t>
      </w:r>
      <w:r w:rsidRPr="00DB7FC2">
        <w:rPr>
          <w:rFonts w:ascii="Verdana" w:hAnsi="Verdana"/>
          <w:color w:val="816B56"/>
          <w:lang w:val="el-GR"/>
        </w:rPr>
        <w:t xml:space="preserve"> </w:t>
      </w:r>
    </w:p>
    <w:p w14:paraId="6B01809B" w14:textId="77777777" w:rsidR="00DB7FC2" w:rsidRPr="00DB7FC2" w:rsidRDefault="00DB7FC2" w:rsidP="00DF5161">
      <w:pPr>
        <w:jc w:val="both"/>
        <w:rPr>
          <w:rFonts w:ascii="Verdana" w:hAnsi="Verdana"/>
          <w:b/>
          <w:bCs/>
          <w:color w:val="816B56"/>
          <w:sz w:val="20"/>
          <w:szCs w:val="20"/>
          <w:highlight w:val="yellow"/>
          <w:lang w:val="el-GR"/>
        </w:rPr>
      </w:pPr>
    </w:p>
    <w:p w14:paraId="3236D1EA" w14:textId="48ECABDC" w:rsidR="009A73F7" w:rsidRPr="004B0882" w:rsidRDefault="00D179B7" w:rsidP="00DF5161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 w:rsidRPr="00D179B7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22 </w:t>
      </w:r>
      <w:r w:rsidR="00CA5CB2">
        <w:rPr>
          <w:rFonts w:ascii="Verdana" w:hAnsi="Verdana"/>
          <w:b/>
          <w:bCs/>
          <w:color w:val="816B56"/>
          <w:sz w:val="20"/>
          <w:szCs w:val="20"/>
          <w:lang w:val="el-GR"/>
        </w:rPr>
        <w:t>Απριλίου 2021</w:t>
      </w:r>
      <w:r w:rsidR="006F725A" w:rsidRPr="00CA5CB2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="009A73F7" w:rsidRPr="00CA5CB2">
        <w:rPr>
          <w:rFonts w:ascii="Verdana" w:hAnsi="Verdana"/>
          <w:b/>
          <w:bCs/>
          <w:color w:val="816B56"/>
          <w:sz w:val="20"/>
          <w:szCs w:val="20"/>
          <w:lang w:val="el-GR"/>
        </w:rPr>
        <w:t>–</w:t>
      </w:r>
      <w:r w:rsidR="006F725A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</w:rPr>
        <w:t>H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hyperlink r:id="rId7" w:history="1">
        <w:r w:rsidR="00545353" w:rsidRPr="00FF5F80">
          <w:rPr>
            <w:rStyle w:val="Hyperlink"/>
            <w:rFonts w:ascii="Verdana" w:hAnsi="Verdana"/>
            <w:sz w:val="20"/>
            <w:szCs w:val="20"/>
          </w:rPr>
          <w:t>Costa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Navarino</w:t>
        </w:r>
      </w:hyperlink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υποδέχεται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τους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επισκέπτες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της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για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τη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νέα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σεζόν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από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τις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 w:rsidRPr="00CA5CB2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19 </w:t>
      </w:r>
      <w:r w:rsidR="009A73F7" w:rsidRPr="009A73F7">
        <w:rPr>
          <w:rFonts w:ascii="Verdana" w:hAnsi="Verdana"/>
          <w:b/>
          <w:bCs/>
          <w:color w:val="816B56"/>
          <w:sz w:val="20"/>
          <w:szCs w:val="20"/>
          <w:lang w:val="el-GR"/>
        </w:rPr>
        <w:t>Μαΐου</w:t>
      </w:r>
      <w:r w:rsidR="009A73F7" w:rsidRPr="00CA5CB2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στο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ξενοδοχείο</w:t>
      </w:r>
      <w:r w:rsidR="006F725A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hyperlink r:id="rId8" w:history="1">
        <w:r w:rsidR="00545353" w:rsidRPr="00FF5F80">
          <w:rPr>
            <w:rStyle w:val="Hyperlink"/>
            <w:rFonts w:ascii="Verdana" w:hAnsi="Verdana"/>
            <w:sz w:val="20"/>
            <w:szCs w:val="20"/>
          </w:rPr>
          <w:t>The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Westin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Resort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Costa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Navarino</w:t>
        </w:r>
      </w:hyperlink>
      <w:r w:rsidR="00545353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και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από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τις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 w:rsidRPr="00CA5CB2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23 </w:t>
      </w:r>
      <w:r w:rsidR="009A73F7" w:rsidRPr="00DB7FC2">
        <w:rPr>
          <w:rFonts w:ascii="Verdana" w:hAnsi="Verdana"/>
          <w:b/>
          <w:bCs/>
          <w:color w:val="816B56"/>
          <w:sz w:val="20"/>
          <w:szCs w:val="20"/>
          <w:lang w:val="el-GR"/>
        </w:rPr>
        <w:t>Μαΐου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στο</w:t>
      </w:r>
      <w:r w:rsidR="009A73F7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9A73F7">
        <w:rPr>
          <w:rFonts w:ascii="Verdana" w:hAnsi="Verdana"/>
          <w:color w:val="816B56"/>
          <w:sz w:val="20"/>
          <w:szCs w:val="20"/>
          <w:lang w:val="el-GR"/>
        </w:rPr>
        <w:t>ξενοδοχείο</w:t>
      </w:r>
      <w:r w:rsidR="00545353" w:rsidRPr="00CA5CB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hyperlink r:id="rId9" w:history="1">
        <w:r w:rsidR="00545353" w:rsidRPr="00FF5F80">
          <w:rPr>
            <w:rStyle w:val="Hyperlink"/>
            <w:rFonts w:ascii="Verdana" w:hAnsi="Verdana"/>
            <w:sz w:val="20"/>
            <w:szCs w:val="20"/>
          </w:rPr>
          <w:t>The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proofErr w:type="spellStart"/>
        <w:r w:rsidR="00545353" w:rsidRPr="00FF5F80">
          <w:rPr>
            <w:rStyle w:val="Hyperlink"/>
            <w:rFonts w:ascii="Verdana" w:hAnsi="Verdana"/>
            <w:sz w:val="20"/>
            <w:szCs w:val="20"/>
          </w:rPr>
          <w:t>Romanos</w:t>
        </w:r>
        <w:proofErr w:type="spellEnd"/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,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a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Luxury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Collection</w:t>
        </w:r>
        <w:r w:rsidR="00545353" w:rsidRPr="00CA5CB2">
          <w:rPr>
            <w:rStyle w:val="Hyperlink"/>
            <w:rFonts w:ascii="Verdana" w:hAnsi="Verdana"/>
            <w:sz w:val="20"/>
            <w:szCs w:val="20"/>
            <w:lang w:val="el-GR"/>
          </w:rPr>
          <w:t xml:space="preserve"> </w:t>
        </w:r>
        <w:r w:rsidR="00545353" w:rsidRPr="00FF5F80">
          <w:rPr>
            <w:rStyle w:val="Hyperlink"/>
            <w:rFonts w:ascii="Verdana" w:hAnsi="Verdana"/>
            <w:sz w:val="20"/>
            <w:szCs w:val="20"/>
          </w:rPr>
          <w:t>Resort</w:t>
        </w:r>
      </w:hyperlink>
      <w:r w:rsidR="006F725A" w:rsidRPr="00CA5CB2">
        <w:rPr>
          <w:rFonts w:ascii="Verdana" w:hAnsi="Verdana"/>
          <w:color w:val="816B56"/>
          <w:sz w:val="20"/>
          <w:szCs w:val="20"/>
          <w:lang w:val="el-GR"/>
        </w:rPr>
        <w:t xml:space="preserve">. </w:t>
      </w:r>
      <w:r w:rsidR="004B0882">
        <w:rPr>
          <w:rFonts w:ascii="Verdana" w:hAnsi="Verdana"/>
          <w:color w:val="816B56"/>
          <w:sz w:val="20"/>
          <w:szCs w:val="20"/>
          <w:lang w:val="el-GR"/>
        </w:rPr>
        <w:t xml:space="preserve">Με 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 xml:space="preserve">νέες, </w:t>
      </w:r>
      <w:r w:rsidR="003A115A">
        <w:rPr>
          <w:rFonts w:ascii="Verdana" w:hAnsi="Verdana"/>
          <w:color w:val="816B56"/>
          <w:sz w:val="20"/>
          <w:szCs w:val="20"/>
          <w:lang w:val="el-GR"/>
        </w:rPr>
        <w:t>μοναδικές</w:t>
      </w:r>
      <w:r w:rsidR="004B0882">
        <w:rPr>
          <w:rFonts w:ascii="Verdana" w:hAnsi="Verdana"/>
          <w:color w:val="816B56"/>
          <w:sz w:val="20"/>
          <w:szCs w:val="20"/>
          <w:lang w:val="el-GR"/>
        </w:rPr>
        <w:t xml:space="preserve"> εμπειρίες, </w:t>
      </w:r>
      <w:r w:rsidR="004B0882" w:rsidRPr="004B0882">
        <w:rPr>
          <w:rFonts w:ascii="Verdana" w:hAnsi="Verdana"/>
          <w:color w:val="816B56"/>
          <w:sz w:val="20"/>
          <w:szCs w:val="20"/>
          <w:lang w:val="el-GR"/>
        </w:rPr>
        <w:t>ανανεωμένες υπηρεσίες υψηλού επιπέδου</w:t>
      </w:r>
      <w:r w:rsidR="004B0882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 w:rsidR="004B0882" w:rsidRPr="004B0882">
        <w:rPr>
          <w:rFonts w:ascii="Verdana" w:hAnsi="Verdana"/>
          <w:color w:val="816B56"/>
          <w:sz w:val="20"/>
          <w:szCs w:val="20"/>
          <w:lang w:val="el-GR"/>
        </w:rPr>
        <w:t>άπλετους εξωτερικούς χώρους</w:t>
      </w:r>
      <w:r w:rsidR="004B0882">
        <w:rPr>
          <w:rFonts w:ascii="Verdana" w:hAnsi="Verdana"/>
          <w:color w:val="816B56"/>
          <w:sz w:val="20"/>
          <w:szCs w:val="20"/>
          <w:lang w:val="el-GR"/>
        </w:rPr>
        <w:t xml:space="preserve"> κι ακόμη πιο ενισχυμένα μέτρα προστασίας, η </w:t>
      </w:r>
      <w:r w:rsidR="004B0882">
        <w:rPr>
          <w:rFonts w:ascii="Verdana" w:hAnsi="Verdana"/>
          <w:color w:val="816B56"/>
          <w:sz w:val="20"/>
          <w:szCs w:val="20"/>
        </w:rPr>
        <w:t>Costa</w:t>
      </w:r>
      <w:r w:rsidR="004B0882" w:rsidRPr="004B088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4B0882">
        <w:rPr>
          <w:rFonts w:ascii="Verdana" w:hAnsi="Verdana"/>
          <w:color w:val="816B56"/>
          <w:sz w:val="20"/>
          <w:szCs w:val="20"/>
        </w:rPr>
        <w:t>Navarino</w:t>
      </w:r>
      <w:r w:rsidR="004B0882" w:rsidRPr="004B0882">
        <w:rPr>
          <w:rFonts w:ascii="Verdana" w:hAnsi="Verdana"/>
          <w:color w:val="816B56"/>
          <w:sz w:val="20"/>
          <w:szCs w:val="20"/>
          <w:lang w:val="el-GR"/>
        </w:rPr>
        <w:t xml:space="preserve"> θα αποτελέσει το ιδανικό μέρος για ξέγνοιαστες διακοπές.</w:t>
      </w:r>
    </w:p>
    <w:p w14:paraId="4F974B5D" w14:textId="347EAFE4" w:rsidR="00F43FFD" w:rsidRPr="00F43FFD" w:rsidRDefault="00EA2BE9" w:rsidP="00F43FFD">
      <w:pPr>
        <w:jc w:val="both"/>
        <w:rPr>
          <w:rFonts w:ascii="Verdana" w:hAnsi="Verdana"/>
          <w:b/>
          <w:bCs/>
          <w:color w:val="816B56"/>
          <w:sz w:val="20"/>
          <w:szCs w:val="20"/>
          <w:lang w:val="el-GR"/>
        </w:rPr>
      </w:pP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Αξέχαστες</w:t>
      </w:r>
      <w:r w:rsidR="00F43FFD" w:rsidRPr="00F43FFD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="00F43FFD">
        <w:rPr>
          <w:rFonts w:ascii="Verdana" w:hAnsi="Verdana"/>
          <w:b/>
          <w:bCs/>
          <w:color w:val="816B56"/>
          <w:sz w:val="20"/>
          <w:szCs w:val="20"/>
          <w:lang w:val="el-GR"/>
        </w:rPr>
        <w:t>εμπειρίες</w:t>
      </w:r>
    </w:p>
    <w:p w14:paraId="7A330BB1" w14:textId="20F392D7" w:rsidR="00F43FFD" w:rsidRDefault="00F43FFD" w:rsidP="00F43FFD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>
        <w:rPr>
          <w:rFonts w:ascii="Verdana" w:hAnsi="Verdana"/>
          <w:color w:val="816B56"/>
          <w:sz w:val="20"/>
          <w:szCs w:val="20"/>
          <w:lang w:val="el-GR"/>
        </w:rPr>
        <w:t>Στην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</w:rPr>
        <w:t>Costa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</w:rPr>
        <w:t>Navarino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οι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έφηβοι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θα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ζήσουν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φέτος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αξέχαστες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στιγμές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σε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ένα</w:t>
      </w:r>
      <w:r w:rsidRPr="00380BC6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 xml:space="preserve">μοναδικό στο είδος του </w:t>
      </w:r>
      <w:r w:rsidRPr="00365C80">
        <w:rPr>
          <w:rFonts w:ascii="Verdana" w:hAnsi="Verdana"/>
          <w:b/>
          <w:bCs/>
          <w:color w:val="816B56"/>
          <w:sz w:val="20"/>
          <w:szCs w:val="20"/>
        </w:rPr>
        <w:t>teen</w:t>
      </w:r>
      <w:r w:rsidRPr="00365C80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365C80">
        <w:rPr>
          <w:rFonts w:ascii="Verdana" w:hAnsi="Verdana"/>
          <w:b/>
          <w:bCs/>
          <w:color w:val="816B56"/>
          <w:sz w:val="20"/>
          <w:szCs w:val="20"/>
        </w:rPr>
        <w:t>hub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>, με πο</w:t>
      </w:r>
      <w:r w:rsidR="001B14B9">
        <w:rPr>
          <w:rFonts w:ascii="Verdana" w:hAnsi="Verdana"/>
          <w:color w:val="816B56"/>
          <w:sz w:val="20"/>
          <w:szCs w:val="20"/>
          <w:lang w:val="el-GR"/>
        </w:rPr>
        <w:t>λλαπλές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 xml:space="preserve"> επιλογές διασκέδασης</w:t>
      </w:r>
      <w:r w:rsidR="00B767E7" w:rsidRPr="00B767E7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 w:rsidR="00B767E7">
        <w:rPr>
          <w:rFonts w:ascii="Verdana" w:hAnsi="Verdana"/>
          <w:color w:val="816B56"/>
          <w:sz w:val="20"/>
          <w:szCs w:val="20"/>
        </w:rPr>
        <w:t>gaming</w:t>
      </w:r>
      <w:r w:rsidR="00B767E7" w:rsidRPr="00B767E7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>και με καινούργι</w:t>
      </w:r>
      <w:r w:rsidR="00C776AE">
        <w:rPr>
          <w:rFonts w:ascii="Verdana" w:hAnsi="Verdana"/>
          <w:color w:val="816B56"/>
          <w:sz w:val="20"/>
          <w:szCs w:val="20"/>
          <w:lang w:val="el-GR"/>
        </w:rPr>
        <w:t>ες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 xml:space="preserve"> γευστικ</w:t>
      </w:r>
      <w:r w:rsidR="00C776AE">
        <w:rPr>
          <w:rFonts w:ascii="Verdana" w:hAnsi="Verdana"/>
          <w:color w:val="816B56"/>
          <w:sz w:val="20"/>
          <w:szCs w:val="20"/>
          <w:lang w:val="el-GR"/>
        </w:rPr>
        <w:t>ές προτάσεις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 xml:space="preserve">. </w:t>
      </w:r>
      <w:r w:rsidR="00365C80">
        <w:rPr>
          <w:rFonts w:ascii="Verdana" w:hAnsi="Verdana"/>
          <w:color w:val="816B56"/>
          <w:sz w:val="20"/>
          <w:szCs w:val="20"/>
          <w:lang w:val="el-GR"/>
        </w:rPr>
        <w:t>Π</w:t>
      </w:r>
      <w:r w:rsidR="00B767E7">
        <w:rPr>
          <w:rFonts w:ascii="Verdana" w:hAnsi="Verdana"/>
          <w:color w:val="816B56"/>
          <w:sz w:val="20"/>
          <w:szCs w:val="20"/>
          <w:lang w:val="el-GR"/>
        </w:rPr>
        <w:t xml:space="preserve">αιχνίδια </w:t>
      </w:r>
      <w:r w:rsidR="00B767E7">
        <w:rPr>
          <w:rFonts w:ascii="Verdana" w:hAnsi="Verdana"/>
          <w:color w:val="816B56"/>
          <w:sz w:val="20"/>
          <w:szCs w:val="20"/>
        </w:rPr>
        <w:t>VR</w:t>
      </w:r>
      <w:r w:rsidR="00365C80">
        <w:rPr>
          <w:rFonts w:ascii="Verdana" w:hAnsi="Verdana"/>
          <w:color w:val="816B56"/>
          <w:sz w:val="20"/>
          <w:szCs w:val="20"/>
          <w:lang w:val="el-GR"/>
        </w:rPr>
        <w:t>,</w:t>
      </w:r>
      <w:r w:rsidR="00365C80" w:rsidRPr="00365C80">
        <w:rPr>
          <w:rFonts w:ascii="Verdana" w:hAnsi="Verdana"/>
          <w:color w:val="816B56"/>
          <w:sz w:val="20"/>
          <w:szCs w:val="20"/>
          <w:lang w:val="el-GR"/>
        </w:rPr>
        <w:t xml:space="preserve"> πρωτότυπ</w:t>
      </w:r>
      <w:r w:rsidR="00365C80">
        <w:rPr>
          <w:rFonts w:ascii="Verdana" w:hAnsi="Verdana"/>
          <w:color w:val="816B56"/>
          <w:sz w:val="20"/>
          <w:szCs w:val="20"/>
          <w:lang w:val="el-GR"/>
        </w:rPr>
        <w:t>α</w:t>
      </w:r>
      <w:r w:rsidR="00365C80" w:rsidRPr="00365C8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365C80">
        <w:rPr>
          <w:rFonts w:ascii="Verdana" w:hAnsi="Verdana"/>
          <w:color w:val="816B56"/>
          <w:sz w:val="20"/>
          <w:szCs w:val="20"/>
        </w:rPr>
        <w:t>escape</w:t>
      </w:r>
      <w:r w:rsidR="00365C80" w:rsidRPr="00365C8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365C80">
        <w:rPr>
          <w:rFonts w:ascii="Verdana" w:hAnsi="Verdana"/>
          <w:color w:val="816B56"/>
          <w:sz w:val="20"/>
          <w:szCs w:val="20"/>
        </w:rPr>
        <w:t>rooms</w:t>
      </w:r>
      <w:r w:rsidR="00365C80">
        <w:rPr>
          <w:rFonts w:ascii="Verdana" w:hAnsi="Verdana"/>
          <w:color w:val="816B56"/>
          <w:sz w:val="20"/>
          <w:szCs w:val="20"/>
          <w:lang w:val="el-GR"/>
        </w:rPr>
        <w:t xml:space="preserve"> και </w:t>
      </w:r>
      <w:r w:rsidR="00365C80">
        <w:rPr>
          <w:rFonts w:ascii="Verdana" w:hAnsi="Verdana"/>
          <w:color w:val="816B56"/>
          <w:sz w:val="20"/>
          <w:szCs w:val="20"/>
        </w:rPr>
        <w:t>bowling</w:t>
      </w:r>
      <w:r w:rsidR="00365C80" w:rsidRPr="00365C80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 w:rsidR="00365C80">
        <w:rPr>
          <w:rFonts w:ascii="Verdana" w:hAnsi="Verdana"/>
          <w:color w:val="816B56"/>
          <w:sz w:val="20"/>
          <w:szCs w:val="20"/>
          <w:lang w:val="el-GR"/>
        </w:rPr>
        <w:t xml:space="preserve">υπόσχονται ατελείωτες ώρες ψυχαγωγίας, από το πρωί έως το βράδυ. </w:t>
      </w:r>
    </w:p>
    <w:p w14:paraId="31B05CD2" w14:textId="52AE9951" w:rsidR="00365C80" w:rsidRPr="00BD4E62" w:rsidRDefault="00365C80" w:rsidP="00F43FFD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>
        <w:rPr>
          <w:rFonts w:ascii="Verdana" w:hAnsi="Verdana"/>
          <w:color w:val="816B56"/>
          <w:sz w:val="20"/>
          <w:szCs w:val="20"/>
          <w:lang w:val="el-GR"/>
        </w:rPr>
        <w:t xml:space="preserve">Επιπλέον, οι λάτρεις του τένις θα εξασκηθούν στο αγαπημένο τους άθλημα, στο πρώτο </w:t>
      </w:r>
      <w:r w:rsidRPr="00457B59">
        <w:rPr>
          <w:rFonts w:ascii="Verdana" w:hAnsi="Verdana"/>
          <w:b/>
          <w:bCs/>
          <w:color w:val="7B715E"/>
          <w:sz w:val="20"/>
          <w:szCs w:val="20"/>
          <w:lang w:val="el-GR"/>
        </w:rPr>
        <w:t>‘</w:t>
      </w:r>
      <w:r w:rsidRPr="00457B59">
        <w:rPr>
          <w:rFonts w:ascii="Verdana" w:hAnsi="Verdana"/>
          <w:b/>
          <w:bCs/>
          <w:color w:val="7B715E"/>
          <w:sz w:val="20"/>
          <w:szCs w:val="20"/>
        </w:rPr>
        <w:t>Mouratoglou</w:t>
      </w:r>
      <w:r w:rsidRPr="00457B59">
        <w:rPr>
          <w:rFonts w:ascii="Verdana" w:hAnsi="Verdana"/>
          <w:b/>
          <w:bCs/>
          <w:color w:val="7B715E"/>
          <w:sz w:val="20"/>
          <w:szCs w:val="20"/>
          <w:lang w:val="el-GR"/>
        </w:rPr>
        <w:t xml:space="preserve"> </w:t>
      </w:r>
      <w:r w:rsidRPr="00457B59">
        <w:rPr>
          <w:rFonts w:ascii="Verdana" w:hAnsi="Verdana"/>
          <w:b/>
          <w:bCs/>
          <w:color w:val="7B715E"/>
          <w:sz w:val="20"/>
          <w:szCs w:val="20"/>
        </w:rPr>
        <w:t>Tennis</w:t>
      </w:r>
      <w:r w:rsidRPr="00457B59">
        <w:rPr>
          <w:rFonts w:ascii="Verdana" w:hAnsi="Verdana"/>
          <w:b/>
          <w:bCs/>
          <w:color w:val="7B715E"/>
          <w:sz w:val="20"/>
          <w:szCs w:val="20"/>
          <w:lang w:val="el-GR"/>
        </w:rPr>
        <w:t xml:space="preserve"> </w:t>
      </w:r>
      <w:r w:rsidRPr="00457B59">
        <w:rPr>
          <w:rFonts w:ascii="Verdana" w:hAnsi="Verdana"/>
          <w:b/>
          <w:bCs/>
          <w:color w:val="7B715E"/>
          <w:sz w:val="20"/>
          <w:szCs w:val="20"/>
        </w:rPr>
        <w:t>Center</w:t>
      </w:r>
      <w:r w:rsidRPr="00457B59">
        <w:rPr>
          <w:rFonts w:ascii="Verdana" w:hAnsi="Verdana"/>
          <w:b/>
          <w:bCs/>
          <w:color w:val="7B715E"/>
          <w:sz w:val="20"/>
          <w:szCs w:val="20"/>
          <w:lang w:val="el-GR"/>
        </w:rPr>
        <w:t>’</w:t>
      </w:r>
      <w:r>
        <w:rPr>
          <w:rFonts w:ascii="Verdana" w:hAnsi="Verdana"/>
          <w:b/>
          <w:bCs/>
          <w:color w:val="7B715E"/>
          <w:sz w:val="20"/>
          <w:szCs w:val="20"/>
          <w:lang w:val="el-GR"/>
        </w:rPr>
        <w:t xml:space="preserve"> </w:t>
      </w:r>
      <w:r w:rsidRPr="00BD4E62">
        <w:rPr>
          <w:rFonts w:ascii="Verdana" w:hAnsi="Verdana"/>
          <w:color w:val="7B715E"/>
          <w:sz w:val="20"/>
          <w:szCs w:val="20"/>
          <w:lang w:val="el-GR"/>
        </w:rPr>
        <w:t xml:space="preserve">στην Ευρώπη. Η συνεργασία της </w:t>
      </w:r>
      <w:r w:rsidRPr="00BD4E62">
        <w:rPr>
          <w:rFonts w:ascii="Verdana" w:hAnsi="Verdana"/>
          <w:color w:val="7B715E"/>
          <w:sz w:val="20"/>
          <w:szCs w:val="20"/>
        </w:rPr>
        <w:t>Costa</w:t>
      </w:r>
      <w:r w:rsidRPr="00BD4E62">
        <w:rPr>
          <w:rFonts w:ascii="Verdana" w:hAnsi="Verdana"/>
          <w:color w:val="7B715E"/>
          <w:sz w:val="20"/>
          <w:szCs w:val="20"/>
          <w:lang w:val="el-GR"/>
        </w:rPr>
        <w:t xml:space="preserve"> </w:t>
      </w:r>
      <w:r w:rsidRPr="00BD4E62">
        <w:rPr>
          <w:rFonts w:ascii="Verdana" w:hAnsi="Verdana"/>
          <w:color w:val="7B715E"/>
          <w:sz w:val="20"/>
          <w:szCs w:val="20"/>
        </w:rPr>
        <w:t>Navarino</w:t>
      </w:r>
      <w:r w:rsidRPr="00BD4E62">
        <w:rPr>
          <w:rFonts w:ascii="Verdana" w:hAnsi="Verdana"/>
          <w:color w:val="7B715E"/>
          <w:sz w:val="20"/>
          <w:szCs w:val="20"/>
          <w:lang w:val="el-GR"/>
        </w:rPr>
        <w:t xml:space="preserve"> </w:t>
      </w:r>
      <w:r w:rsidRPr="00BD4E62">
        <w:rPr>
          <w:rFonts w:ascii="Verdana" w:eastAsia="Verdana" w:hAnsi="Verdana" w:cs="Verdana"/>
          <w:color w:val="7B715E"/>
          <w:sz w:val="20"/>
          <w:szCs w:val="20"/>
          <w:lang w:val="el-GR"/>
        </w:rPr>
        <w:t xml:space="preserve">με τον </w:t>
      </w:r>
      <w:r w:rsidRPr="00BD4E62">
        <w:rPr>
          <w:rFonts w:ascii="Verdana" w:hAnsi="Verdana"/>
          <w:color w:val="7B715E"/>
          <w:sz w:val="20"/>
          <w:szCs w:val="20"/>
          <w:lang w:val="el-GR"/>
        </w:rPr>
        <w:t>διάσημο προπονητή τένις Πάτρικ Μουράτογλου</w:t>
      </w:r>
      <w:r w:rsidR="00BD4E62">
        <w:rPr>
          <w:rFonts w:ascii="Verdana" w:hAnsi="Verdana"/>
          <w:color w:val="7B715E"/>
          <w:sz w:val="20"/>
          <w:szCs w:val="20"/>
          <w:lang w:val="el-GR"/>
        </w:rPr>
        <w:t>, δημιουργεί την απόλυτη εμπειρία τένις με</w:t>
      </w:r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 xml:space="preserve"> 16 υπερσύγχρονα γήπεδα, 12 εκ των οποίων δημιουργήθηκαν τον τελευταίο χρόνο. </w:t>
      </w:r>
      <w:r w:rsidR="00BD4E62">
        <w:rPr>
          <w:rFonts w:ascii="Verdana" w:hAnsi="Verdana"/>
          <w:color w:val="7B715E"/>
          <w:sz w:val="20"/>
          <w:szCs w:val="20"/>
          <w:lang w:val="el-GR"/>
        </w:rPr>
        <w:t>Α</w:t>
      </w:r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>τομικά και ομαδικά μαθήματα, προγράμματα για ενήλικες και παιδιά</w:t>
      </w:r>
      <w:r w:rsidR="00BD4E62">
        <w:rPr>
          <w:rFonts w:ascii="Verdana" w:hAnsi="Verdana"/>
          <w:color w:val="7B715E"/>
          <w:sz w:val="20"/>
          <w:szCs w:val="20"/>
          <w:lang w:val="el-GR"/>
        </w:rPr>
        <w:t xml:space="preserve">, βασισμένα στη </w:t>
      </w:r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 xml:space="preserve">διεθνούς φήμης μεθοδολογία της </w:t>
      </w:r>
      <w:proofErr w:type="spellStart"/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>Mouratoglou</w:t>
      </w:r>
      <w:proofErr w:type="spellEnd"/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 xml:space="preserve"> </w:t>
      </w:r>
      <w:proofErr w:type="spellStart"/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>Academy</w:t>
      </w:r>
      <w:proofErr w:type="spellEnd"/>
      <w:r w:rsidR="00BD4E62">
        <w:rPr>
          <w:rFonts w:ascii="Verdana" w:hAnsi="Verdana"/>
          <w:color w:val="7B715E"/>
          <w:sz w:val="20"/>
          <w:szCs w:val="20"/>
          <w:lang w:val="el-GR"/>
        </w:rPr>
        <w:t xml:space="preserve">, </w:t>
      </w:r>
      <w:r w:rsidR="00BD4E62" w:rsidRPr="00BD4E62">
        <w:rPr>
          <w:rFonts w:ascii="Verdana" w:hAnsi="Verdana"/>
          <w:color w:val="7B715E"/>
          <w:sz w:val="20"/>
          <w:szCs w:val="20"/>
          <w:lang w:val="el-GR"/>
        </w:rPr>
        <w:t>υπόσχονται μια εμπειρία ‘πρωταθλητών’.</w:t>
      </w:r>
    </w:p>
    <w:p w14:paraId="0E621E8A" w14:textId="2DD13503" w:rsidR="00EA2BE9" w:rsidRPr="00123D20" w:rsidRDefault="00EA2BE9" w:rsidP="00DF5161">
      <w:pPr>
        <w:jc w:val="both"/>
        <w:rPr>
          <w:rFonts w:ascii="Verdana" w:hAnsi="Verdana"/>
          <w:b/>
          <w:bCs/>
          <w:color w:val="816B56"/>
          <w:sz w:val="20"/>
          <w:szCs w:val="20"/>
          <w:lang w:val="el-GR"/>
        </w:rPr>
      </w:pP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Γευστικά</w:t>
      </w:r>
      <w:r w:rsidRPr="00123D20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ταξίδια</w:t>
      </w:r>
      <w:r w:rsidRPr="00123D20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που</w:t>
      </w:r>
      <w:r w:rsidRPr="00123D20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συναρπάζουν</w:t>
      </w:r>
    </w:p>
    <w:p w14:paraId="49A4809F" w14:textId="7790BD07" w:rsidR="00E55E1E" w:rsidRDefault="00EA2BE9" w:rsidP="00EA2BE9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>
        <w:rPr>
          <w:rFonts w:ascii="Verdana" w:hAnsi="Verdana"/>
          <w:color w:val="816B56"/>
          <w:sz w:val="20"/>
          <w:szCs w:val="20"/>
          <w:lang w:val="el-GR"/>
        </w:rPr>
        <w:t>Το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γαστρονομικό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ταξίδι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στο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</w:rPr>
        <w:t>Navarino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</w:rPr>
        <w:t>Dunes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0E2B52">
        <w:rPr>
          <w:rFonts w:ascii="Verdana" w:hAnsi="Verdana"/>
          <w:color w:val="816B56"/>
          <w:sz w:val="20"/>
          <w:szCs w:val="20"/>
          <w:lang w:val="el-GR"/>
        </w:rPr>
        <w:t>περιλαμβάνει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21 </w:t>
      </w:r>
      <w:r>
        <w:rPr>
          <w:rFonts w:ascii="Verdana" w:hAnsi="Verdana"/>
          <w:color w:val="816B56"/>
          <w:sz w:val="20"/>
          <w:szCs w:val="20"/>
          <w:lang w:val="el-GR"/>
        </w:rPr>
        <w:t>εστιατόρια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καφέ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και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E55E1E">
        <w:rPr>
          <w:rFonts w:ascii="Verdana" w:eastAsia="Verdana" w:hAnsi="Verdana" w:cs="Verdana"/>
          <w:color w:val="816B56"/>
          <w:sz w:val="20"/>
          <w:szCs w:val="20"/>
        </w:rPr>
        <w:t>lounge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E55E1E">
        <w:rPr>
          <w:rFonts w:ascii="Verdana" w:eastAsia="Verdana" w:hAnsi="Verdana" w:cs="Verdana"/>
          <w:color w:val="816B56"/>
          <w:sz w:val="20"/>
          <w:szCs w:val="20"/>
        </w:rPr>
        <w:t>bars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σε ανοικτούς χώρους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>.</w:t>
      </w:r>
      <w:r>
        <w:rPr>
          <w:rFonts w:ascii="Verdana" w:hAnsi="Verdana"/>
          <w:color w:val="816B56"/>
          <w:sz w:val="20"/>
          <w:szCs w:val="20"/>
          <w:lang w:val="el-GR"/>
        </w:rPr>
        <w:t xml:space="preserve"> Η φετινή σεζόν καλωσορίζει τον καταξιωμένο σεφ Γιάννη </w:t>
      </w:r>
      <w:proofErr w:type="spellStart"/>
      <w:r>
        <w:rPr>
          <w:rFonts w:ascii="Verdana" w:hAnsi="Verdana"/>
          <w:color w:val="816B56"/>
          <w:sz w:val="20"/>
          <w:szCs w:val="20"/>
          <w:lang w:val="el-GR"/>
        </w:rPr>
        <w:t>Παρίκο</w:t>
      </w:r>
      <w:proofErr w:type="spellEnd"/>
      <w:r>
        <w:rPr>
          <w:rFonts w:ascii="Verdana" w:hAnsi="Verdana"/>
          <w:color w:val="816B56"/>
          <w:sz w:val="20"/>
          <w:szCs w:val="20"/>
          <w:lang w:val="el-GR"/>
        </w:rPr>
        <w:t>, ο οποίος θα δημιουργήσει νέα μενού για τ</w:t>
      </w:r>
      <w:r w:rsidR="000E2B52">
        <w:rPr>
          <w:rFonts w:ascii="Verdana" w:hAnsi="Verdana"/>
          <w:color w:val="816B56"/>
          <w:sz w:val="20"/>
          <w:szCs w:val="20"/>
          <w:lang w:val="el-GR"/>
        </w:rPr>
        <w:t>α</w:t>
      </w:r>
      <w:r>
        <w:rPr>
          <w:rFonts w:ascii="Verdana" w:hAnsi="Verdana"/>
          <w:color w:val="816B56"/>
          <w:sz w:val="20"/>
          <w:szCs w:val="20"/>
          <w:lang w:val="el-GR"/>
        </w:rPr>
        <w:t xml:space="preserve"> εστιατόρι</w:t>
      </w:r>
      <w:r w:rsidR="000E2B52">
        <w:rPr>
          <w:rFonts w:ascii="Verdana" w:hAnsi="Verdana"/>
          <w:color w:val="816B56"/>
          <w:sz w:val="20"/>
          <w:szCs w:val="20"/>
          <w:lang w:val="el-GR"/>
        </w:rPr>
        <w:t>α</w:t>
      </w:r>
      <w:r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proofErr w:type="spellStart"/>
      <w:r w:rsidRPr="003A3E78">
        <w:rPr>
          <w:rFonts w:ascii="Verdana" w:hAnsi="Verdana"/>
          <w:color w:val="816B56"/>
          <w:sz w:val="20"/>
          <w:szCs w:val="20"/>
        </w:rPr>
        <w:t>KooC</w:t>
      </w:r>
      <w:proofErr w:type="spellEnd"/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Pr="003A3E78">
        <w:rPr>
          <w:rFonts w:ascii="Verdana" w:hAnsi="Verdana"/>
          <w:color w:val="816B56"/>
          <w:sz w:val="20"/>
          <w:szCs w:val="20"/>
        </w:rPr>
        <w:t>Taverna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Pr="003A3E78">
        <w:rPr>
          <w:rFonts w:ascii="Verdana" w:hAnsi="Verdana"/>
          <w:color w:val="816B56"/>
          <w:sz w:val="20"/>
          <w:szCs w:val="20"/>
        </w:rPr>
        <w:t>Secrets</w:t>
      </w:r>
      <w:r w:rsidR="000E5381" w:rsidRPr="000E5381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proofErr w:type="spellStart"/>
      <w:r w:rsidR="000E5381">
        <w:rPr>
          <w:rFonts w:ascii="Verdana" w:hAnsi="Verdana"/>
          <w:color w:val="816B56"/>
          <w:sz w:val="20"/>
          <w:szCs w:val="20"/>
        </w:rPr>
        <w:t>Kafeneio</w:t>
      </w:r>
      <w:proofErr w:type="spellEnd"/>
      <w:r w:rsidR="000E5381" w:rsidRPr="000E5381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0E5381">
        <w:rPr>
          <w:rFonts w:ascii="Verdana" w:hAnsi="Verdana"/>
          <w:color w:val="816B56"/>
          <w:sz w:val="20"/>
          <w:szCs w:val="20"/>
          <w:lang w:val="el-GR"/>
        </w:rPr>
        <w:t>και</w:t>
      </w:r>
      <w:r w:rsidR="000E5381" w:rsidRPr="000E5381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proofErr w:type="spellStart"/>
      <w:r w:rsidR="000E5381">
        <w:rPr>
          <w:rFonts w:ascii="Verdana" w:hAnsi="Verdana"/>
          <w:color w:val="816B56"/>
          <w:sz w:val="20"/>
          <w:szCs w:val="20"/>
        </w:rPr>
        <w:t>Souvlakerie</w:t>
      </w:r>
      <w:proofErr w:type="spellEnd"/>
      <w:r w:rsidR="000E2B52">
        <w:rPr>
          <w:rFonts w:ascii="Verdana" w:hAnsi="Verdana"/>
          <w:color w:val="816B56"/>
          <w:sz w:val="20"/>
          <w:szCs w:val="20"/>
          <w:lang w:val="el-GR"/>
        </w:rPr>
        <w:t>, ενώ τ</w:t>
      </w:r>
      <w:r>
        <w:rPr>
          <w:rFonts w:ascii="Verdana" w:hAnsi="Verdana"/>
          <w:color w:val="816B56"/>
          <w:sz w:val="20"/>
          <w:szCs w:val="20"/>
          <w:lang w:val="el-GR"/>
        </w:rPr>
        <w:t>ο</w:t>
      </w:r>
      <w:r w:rsidR="00E55E1E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εστιατόριο</w:t>
      </w:r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proofErr w:type="spellStart"/>
      <w:r>
        <w:rPr>
          <w:rFonts w:ascii="Verdana" w:hAnsi="Verdana"/>
          <w:color w:val="816B56"/>
          <w:sz w:val="20"/>
          <w:szCs w:val="20"/>
        </w:rPr>
        <w:t>Perovino</w:t>
      </w:r>
      <w:proofErr w:type="spellEnd"/>
      <w:r w:rsidRPr="00EA2BE9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6E49E3">
        <w:rPr>
          <w:rFonts w:ascii="Verdana" w:hAnsi="Verdana"/>
          <w:color w:val="816B56"/>
          <w:sz w:val="20"/>
          <w:szCs w:val="20"/>
          <w:lang w:val="el-GR"/>
        </w:rPr>
        <w:t>θα παρουσιάσει ελληνικές γεύσεις με μια σύγχρονη προσέγ</w:t>
      </w:r>
      <w:r w:rsidR="00E55E1E">
        <w:rPr>
          <w:rFonts w:ascii="Verdana" w:hAnsi="Verdana"/>
          <w:color w:val="816B56"/>
          <w:sz w:val="20"/>
          <w:szCs w:val="20"/>
          <w:lang w:val="el-GR"/>
        </w:rPr>
        <w:t>γ</w:t>
      </w:r>
      <w:r w:rsidR="006E49E3">
        <w:rPr>
          <w:rFonts w:ascii="Verdana" w:hAnsi="Verdana"/>
          <w:color w:val="816B56"/>
          <w:sz w:val="20"/>
          <w:szCs w:val="20"/>
          <w:lang w:val="el-GR"/>
        </w:rPr>
        <w:t>ιση</w:t>
      </w:r>
      <w:r w:rsidR="000E2B52">
        <w:rPr>
          <w:rFonts w:ascii="Verdana" w:hAnsi="Verdana"/>
          <w:color w:val="816B56"/>
          <w:sz w:val="20"/>
          <w:szCs w:val="20"/>
          <w:lang w:val="el-GR"/>
        </w:rPr>
        <w:t>.</w:t>
      </w:r>
      <w:r w:rsidR="000E2B52" w:rsidRPr="000E2B52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 w:rsidR="000E2B52">
        <w:rPr>
          <w:rFonts w:ascii="Verdana" w:hAnsi="Verdana"/>
          <w:color w:val="816B56"/>
          <w:sz w:val="20"/>
          <w:szCs w:val="20"/>
        </w:rPr>
        <w:t>O</w:t>
      </w:r>
      <w:r w:rsidR="00E55E1E">
        <w:rPr>
          <w:rFonts w:ascii="Verdana" w:hAnsi="Verdana"/>
          <w:color w:val="816B56"/>
          <w:sz w:val="20"/>
          <w:szCs w:val="20"/>
          <w:lang w:val="el-GR"/>
        </w:rPr>
        <w:t xml:space="preserve">ι δυνατότητες για 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διοργάνωση ιδιωτικών δείπνων </w:t>
      </w:r>
      <w:r w:rsid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είναι αμέτρητες, 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στους </w:t>
      </w:r>
      <w:proofErr w:type="spellStart"/>
      <w:r w:rsidR="00E55E1E">
        <w:rPr>
          <w:rFonts w:ascii="Verdana" w:eastAsia="Verdana" w:hAnsi="Verdana" w:cs="Verdana"/>
          <w:color w:val="816B56"/>
          <w:sz w:val="20"/>
          <w:szCs w:val="20"/>
        </w:rPr>
        <w:t>priv</w:t>
      </w:r>
      <w:proofErr w:type="spellEnd"/>
      <w:r w:rsidR="00E55E1E" w:rsidRPr="00E55E1E">
        <w:rPr>
          <w:rFonts w:eastAsia="Verdana" w:cs="Calibri"/>
          <w:color w:val="816B56"/>
          <w:sz w:val="20"/>
          <w:szCs w:val="20"/>
          <w:lang w:val="el-GR"/>
        </w:rPr>
        <w:t>é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εξωτερικούς χώρους των εστιατορίων, </w:t>
      </w:r>
      <w:r w:rsid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σε ένα παραδοσιακό Μεσσηνιακό σπίτι, </w:t>
      </w:r>
      <w:r w:rsidR="000E2B5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μέσα </w:t>
      </w:r>
      <w:r w:rsidR="00E55E1E" w:rsidRP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>στους ελαιώνες</w:t>
      </w:r>
      <w:r w:rsidR="00E55E1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αλλά και στους λαχανόκηπους,</w:t>
      </w:r>
      <w:r w:rsidR="000E2B5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μέσα από την εμπειρία </w:t>
      </w:r>
      <w:r w:rsidR="000E2B52" w:rsidRPr="000E2B52">
        <w:rPr>
          <w:rFonts w:ascii="Verdana" w:eastAsia="Verdana" w:hAnsi="Verdana" w:cs="Verdana"/>
          <w:color w:val="816B56"/>
          <w:sz w:val="20"/>
          <w:szCs w:val="20"/>
          <w:lang w:val="el-GR"/>
        </w:rPr>
        <w:t>‘</w:t>
      </w:r>
      <w:r w:rsidR="000E2B52">
        <w:rPr>
          <w:rFonts w:ascii="Verdana" w:eastAsia="Verdana" w:hAnsi="Verdana" w:cs="Verdana"/>
          <w:color w:val="816B56"/>
          <w:sz w:val="20"/>
          <w:szCs w:val="20"/>
        </w:rPr>
        <w:t>Farm</w:t>
      </w:r>
      <w:r w:rsidR="000E2B52" w:rsidRPr="000E2B5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0E2B52">
        <w:rPr>
          <w:rFonts w:ascii="Verdana" w:eastAsia="Verdana" w:hAnsi="Verdana" w:cs="Verdana"/>
          <w:color w:val="816B56"/>
          <w:sz w:val="20"/>
          <w:szCs w:val="20"/>
        </w:rPr>
        <w:t>to</w:t>
      </w:r>
      <w:r w:rsidR="000E2B52" w:rsidRPr="000E2B5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0E2B52">
        <w:rPr>
          <w:rFonts w:ascii="Verdana" w:eastAsia="Verdana" w:hAnsi="Verdana" w:cs="Verdana"/>
          <w:color w:val="816B56"/>
          <w:sz w:val="20"/>
          <w:szCs w:val="20"/>
        </w:rPr>
        <w:t>table</w:t>
      </w:r>
      <w:r w:rsidR="000E2B52" w:rsidRPr="000E2B52">
        <w:rPr>
          <w:rFonts w:ascii="Verdana" w:eastAsia="Verdana" w:hAnsi="Verdana" w:cs="Verdana"/>
          <w:color w:val="816B56"/>
          <w:sz w:val="20"/>
          <w:szCs w:val="20"/>
          <w:lang w:val="el-GR"/>
        </w:rPr>
        <w:t>’</w:t>
      </w:r>
      <w:r w:rsidR="00E55E1E">
        <w:rPr>
          <w:rFonts w:ascii="Verdana" w:hAnsi="Verdana"/>
          <w:color w:val="816B56"/>
          <w:sz w:val="20"/>
          <w:szCs w:val="20"/>
          <w:lang w:val="el-GR"/>
        </w:rPr>
        <w:t xml:space="preserve">. </w:t>
      </w:r>
    </w:p>
    <w:p w14:paraId="73C9F154" w14:textId="77777777" w:rsidR="00DA1821" w:rsidRDefault="00DA1821" w:rsidP="00DF5161">
      <w:pPr>
        <w:jc w:val="both"/>
        <w:rPr>
          <w:rFonts w:ascii="Verdana" w:hAnsi="Verdana"/>
          <w:b/>
          <w:bCs/>
          <w:color w:val="816B56"/>
          <w:sz w:val="20"/>
          <w:szCs w:val="20"/>
          <w:lang w:val="el-GR"/>
        </w:rPr>
      </w:pP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Γιορτάζοντας τα 200 χρόνια της Επανάστασης</w:t>
      </w:r>
    </w:p>
    <w:p w14:paraId="4ADEC8FC" w14:textId="4D2978EF" w:rsidR="00DA1821" w:rsidRDefault="00DA1821" w:rsidP="00DA1821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>
        <w:rPr>
          <w:rFonts w:ascii="Verdana" w:hAnsi="Verdana"/>
          <w:color w:val="816B56"/>
          <w:sz w:val="20"/>
          <w:szCs w:val="20"/>
          <w:lang w:val="el-GR"/>
        </w:rPr>
        <w:t>Η φετινή χρονιά σηματοδοτεί τα 200 χρόνια από την αρχή της Επανάστασης και μ</w:t>
      </w:r>
      <w:r w:rsidRPr="00DA1821">
        <w:rPr>
          <w:rFonts w:ascii="Verdana" w:hAnsi="Verdana"/>
          <w:color w:val="816B56"/>
          <w:sz w:val="20"/>
          <w:szCs w:val="20"/>
          <w:lang w:val="el-GR"/>
        </w:rPr>
        <w:t>ια επίσκεψη στην Πελοπόννησο, αποτελεί μοναδική ευκαιρία για ένα ταξίδι στον τόπο όπου εδραιώθηκε ο Αγώνας για την Ανεξαρτησία. Στην Costa Navarino, οι ήρωες</w:t>
      </w:r>
      <w:r>
        <w:rPr>
          <w:rFonts w:ascii="Verdana" w:hAnsi="Verdana"/>
          <w:color w:val="816B56"/>
          <w:sz w:val="20"/>
          <w:szCs w:val="20"/>
          <w:lang w:val="el-GR"/>
        </w:rPr>
        <w:t>, οι ιστορίες</w:t>
      </w:r>
      <w:r w:rsidRPr="00DA1821">
        <w:rPr>
          <w:rFonts w:ascii="Verdana" w:hAnsi="Verdana"/>
          <w:color w:val="816B56"/>
          <w:sz w:val="20"/>
          <w:szCs w:val="20"/>
          <w:lang w:val="el-GR"/>
        </w:rPr>
        <w:t xml:space="preserve"> και οι παραδόσεις </w:t>
      </w:r>
      <w:r>
        <w:rPr>
          <w:rFonts w:ascii="Verdana" w:hAnsi="Verdana"/>
          <w:color w:val="816B56"/>
          <w:sz w:val="20"/>
          <w:szCs w:val="20"/>
          <w:lang w:val="el-GR"/>
        </w:rPr>
        <w:t>του 1821</w:t>
      </w:r>
      <w:r w:rsidRPr="00DA1821">
        <w:rPr>
          <w:rFonts w:ascii="Verdana" w:hAnsi="Verdana"/>
          <w:color w:val="816B56"/>
          <w:sz w:val="20"/>
          <w:szCs w:val="20"/>
          <w:lang w:val="el-GR"/>
        </w:rPr>
        <w:t xml:space="preserve">, θα αποτελέσουν πηγή έμπνευσης για </w:t>
      </w:r>
      <w:proofErr w:type="spellStart"/>
      <w:r w:rsidRPr="00DA1821">
        <w:rPr>
          <w:rFonts w:ascii="Verdana" w:hAnsi="Verdana"/>
          <w:color w:val="816B56"/>
          <w:sz w:val="20"/>
          <w:szCs w:val="20"/>
          <w:lang w:val="el-GR"/>
        </w:rPr>
        <w:t>διαδραστικές</w:t>
      </w:r>
      <w:proofErr w:type="spellEnd"/>
      <w:r w:rsidRPr="00DA1821">
        <w:rPr>
          <w:rFonts w:ascii="Verdana" w:hAnsi="Verdana"/>
          <w:color w:val="816B56"/>
          <w:sz w:val="20"/>
          <w:szCs w:val="20"/>
          <w:lang w:val="el-GR"/>
        </w:rPr>
        <w:t xml:space="preserve"> εμπειρίες, πολιτιστικά δρώμενα και γαστρονομικές προτάσεις, που θα ταξιδέψουν τους επισκέπτες στο παρελθόν. </w:t>
      </w:r>
    </w:p>
    <w:p w14:paraId="4B114F67" w14:textId="77777777" w:rsidR="00D179B7" w:rsidRDefault="00D179B7" w:rsidP="00DA1821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</w:p>
    <w:p w14:paraId="4781C1DC" w14:textId="6B807AA7" w:rsidR="00DA1821" w:rsidRPr="00DA1821" w:rsidRDefault="00DA1821" w:rsidP="00DA1821">
      <w:pPr>
        <w:jc w:val="both"/>
        <w:rPr>
          <w:rFonts w:ascii="Verdana" w:hAnsi="Verdana"/>
          <w:b/>
          <w:bCs/>
          <w:color w:val="816B56"/>
          <w:sz w:val="20"/>
          <w:szCs w:val="20"/>
          <w:lang w:val="el-GR"/>
        </w:rPr>
      </w:pPr>
      <w:r w:rsidRPr="00DA1821">
        <w:rPr>
          <w:rFonts w:ascii="Verdana" w:hAnsi="Verdana"/>
          <w:b/>
          <w:bCs/>
          <w:color w:val="816B56"/>
          <w:sz w:val="20"/>
          <w:szCs w:val="20"/>
          <w:lang w:val="el-GR"/>
        </w:rPr>
        <w:lastRenderedPageBreak/>
        <w:t>Ένα με τη φύση</w:t>
      </w:r>
    </w:p>
    <w:p w14:paraId="3AEE4D8F" w14:textId="55663FAD" w:rsidR="00DA1821" w:rsidRDefault="00DA1821" w:rsidP="00DA1821">
      <w:pPr>
        <w:jc w:val="both"/>
        <w:rPr>
          <w:rFonts w:ascii="Verdana" w:eastAsia="Verdana" w:hAnsi="Verdana" w:cs="Verdana"/>
          <w:color w:val="816B56"/>
          <w:sz w:val="20"/>
          <w:szCs w:val="20"/>
          <w:lang w:val="el-GR"/>
        </w:rPr>
      </w:pP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Η 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μαγευτική παραλία </w:t>
      </w:r>
      <w:r>
        <w:rPr>
          <w:rFonts w:ascii="Verdana" w:eastAsia="Verdana" w:hAnsi="Verdana" w:cs="Verdana"/>
          <w:color w:val="816B56"/>
          <w:sz w:val="20"/>
          <w:szCs w:val="20"/>
        </w:rPr>
        <w:t>The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color w:val="816B56"/>
          <w:sz w:val="20"/>
          <w:szCs w:val="20"/>
        </w:rPr>
        <w:t>Dunes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color w:val="816B56"/>
          <w:sz w:val="20"/>
          <w:szCs w:val="20"/>
        </w:rPr>
        <w:t>Beach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που εκτείνεται σε μήκος 1χλμ.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, ο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ι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άνετες 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εγκαταστάσεις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με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μεγάλη διασπορά μεταξύ τους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που 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>βρίσκονται σε συνολική έκταση 1.300 στρεμμάτων,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καθώς και η επιλογή ανάμεσα σε 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>259 βίλες, σουίτες και δωμάτια με ιδιωτικές πισίνες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, συνθέτουν το ιδανικό σκηνικό για</w:t>
      </w:r>
      <w:r w:rsidR="00504043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ξέγνοιαστες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διακοπές</w:t>
      </w:r>
      <w:r w:rsidRPr="00DA1821">
        <w:rPr>
          <w:rFonts w:ascii="Verdana" w:eastAsia="Verdana" w:hAnsi="Verdana" w:cs="Verdana"/>
          <w:color w:val="816B56"/>
          <w:sz w:val="20"/>
          <w:szCs w:val="20"/>
          <w:lang w:val="el-GR"/>
        </w:rPr>
        <w:t>.</w:t>
      </w:r>
    </w:p>
    <w:p w14:paraId="710F521A" w14:textId="7E4B9030" w:rsidR="00504043" w:rsidRPr="00CE2F20" w:rsidRDefault="00504043" w:rsidP="00504043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 w:rsidRPr="00F157FE">
        <w:rPr>
          <w:rFonts w:ascii="Verdana" w:hAnsi="Verdana"/>
          <w:color w:val="816B56"/>
          <w:sz w:val="20"/>
          <w:szCs w:val="20"/>
        </w:rPr>
        <w:t>O</w:t>
      </w:r>
      <w:r>
        <w:rPr>
          <w:rFonts w:ascii="Verdana" w:hAnsi="Verdana"/>
          <w:color w:val="816B56"/>
          <w:sz w:val="20"/>
          <w:szCs w:val="20"/>
          <w:lang w:val="el-GR"/>
        </w:rPr>
        <w:t>ι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ευκαιρίες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για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άμεση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επαφή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με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τη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φύση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είναι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ανεξάντλητες</w:t>
      </w:r>
      <w:r w:rsidRPr="00CE2F20">
        <w:rPr>
          <w:rFonts w:ascii="Verdana" w:hAnsi="Verdana"/>
          <w:color w:val="816B56"/>
          <w:sz w:val="20"/>
          <w:szCs w:val="20"/>
          <w:lang w:val="el-GR"/>
        </w:rPr>
        <w:t xml:space="preserve">. </w:t>
      </w:r>
      <w:r>
        <w:rPr>
          <w:rFonts w:ascii="Verdana" w:hAnsi="Verdana"/>
          <w:color w:val="816B56"/>
          <w:sz w:val="20"/>
          <w:szCs w:val="20"/>
          <w:lang w:val="el-GR"/>
        </w:rPr>
        <w:t>Δραστηριότητες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για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όλες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τις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ηλικίες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όπως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η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ποδηλασία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το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κολύμπι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στη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816B56"/>
          <w:sz w:val="20"/>
          <w:szCs w:val="20"/>
          <w:lang w:val="el-GR"/>
        </w:rPr>
        <w:t>Βοϊδοκοιλιά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>οι πεζοπορίες, τα πικνίκ με τοπικά εδέσματα και με φόντο το ηλιοβασίλεμα, η ιστιοπλοΐα και οι καταδύσεις σε καταγάλανα νερά</w:t>
      </w:r>
      <w:r w:rsidRPr="00504043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 xml:space="preserve">το γκολφ στα δύο βραβευμένα γήπεδα, </w:t>
      </w:r>
      <w:r w:rsidR="00CE2F20">
        <w:rPr>
          <w:rFonts w:ascii="Verdana" w:hAnsi="Verdana"/>
          <w:color w:val="816B56"/>
          <w:sz w:val="20"/>
          <w:szCs w:val="20"/>
          <w:lang w:val="el-GR"/>
        </w:rPr>
        <w:t>ακ</w:t>
      </w:r>
      <w:r w:rsidR="00CE2F20" w:rsidRPr="00CE2F20">
        <w:rPr>
          <w:rFonts w:ascii="Verdana" w:hAnsi="Verdana"/>
          <w:color w:val="816B56"/>
          <w:sz w:val="20"/>
          <w:szCs w:val="20"/>
          <w:lang w:val="el-GR"/>
        </w:rPr>
        <w:t>όμη και οι θεραπείες του Anazoe Spa κάτω από αιωνόβιες ελιές ή στην παραλία</w:t>
      </w:r>
      <w:r w:rsidR="00CE2F20">
        <w:rPr>
          <w:rFonts w:ascii="Verdana" w:hAnsi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hAnsi="Verdana"/>
          <w:color w:val="816B56"/>
          <w:sz w:val="20"/>
          <w:szCs w:val="20"/>
          <w:lang w:val="el-GR"/>
        </w:rPr>
        <w:t xml:space="preserve">χαρίζουν στους επισκέπτες αξέχαστες στιγμές στο </w:t>
      </w:r>
      <w:r w:rsidR="00E70EF3">
        <w:rPr>
          <w:rFonts w:ascii="Verdana" w:hAnsi="Verdana"/>
          <w:color w:val="816B56"/>
          <w:sz w:val="20"/>
          <w:szCs w:val="20"/>
          <w:lang w:val="el-GR"/>
        </w:rPr>
        <w:t xml:space="preserve">ειδυλλιακό </w:t>
      </w:r>
      <w:r>
        <w:rPr>
          <w:rFonts w:ascii="Verdana" w:hAnsi="Verdana"/>
          <w:color w:val="816B56"/>
          <w:sz w:val="20"/>
          <w:szCs w:val="20"/>
          <w:lang w:val="el-GR"/>
        </w:rPr>
        <w:t xml:space="preserve">Μεσσηνιακό τοπίο. </w:t>
      </w:r>
    </w:p>
    <w:p w14:paraId="6A2D2E15" w14:textId="41391FB2" w:rsidR="009A73F7" w:rsidRPr="00365C80" w:rsidRDefault="004B0882" w:rsidP="00DA1821">
      <w:pPr>
        <w:jc w:val="both"/>
        <w:rPr>
          <w:rFonts w:ascii="Verdana" w:hAnsi="Verdana"/>
          <w:b/>
          <w:bCs/>
          <w:color w:val="816B56"/>
          <w:sz w:val="20"/>
          <w:szCs w:val="20"/>
          <w:lang w:val="el-GR"/>
        </w:rPr>
      </w:pPr>
      <w:r>
        <w:rPr>
          <w:rFonts w:ascii="Verdana" w:hAnsi="Verdana"/>
          <w:b/>
          <w:bCs/>
          <w:color w:val="816B56"/>
          <w:sz w:val="20"/>
          <w:szCs w:val="20"/>
          <w:lang w:val="el-GR"/>
        </w:rPr>
        <w:t>Διακοπές</w:t>
      </w:r>
      <w:r w:rsidRPr="00365C80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4B0882">
        <w:rPr>
          <w:rFonts w:ascii="Verdana" w:hAnsi="Verdana"/>
          <w:b/>
          <w:bCs/>
          <w:color w:val="816B56"/>
          <w:sz w:val="20"/>
          <w:szCs w:val="20"/>
          <w:lang w:val="el-GR"/>
        </w:rPr>
        <w:t>με</w:t>
      </w:r>
      <w:r w:rsidRPr="00365C80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4B0882">
        <w:rPr>
          <w:rFonts w:ascii="Verdana" w:hAnsi="Verdana"/>
          <w:b/>
          <w:bCs/>
          <w:color w:val="816B56"/>
          <w:sz w:val="20"/>
          <w:szCs w:val="20"/>
          <w:lang w:val="el-GR"/>
        </w:rPr>
        <w:t>ασφάλεια</w:t>
      </w:r>
    </w:p>
    <w:p w14:paraId="20BA7FD5" w14:textId="77777777" w:rsidR="00CE2F20" w:rsidRDefault="004B0882" w:rsidP="00EE0744">
      <w:pPr>
        <w:jc w:val="both"/>
        <w:rPr>
          <w:rFonts w:ascii="Verdana" w:eastAsia="Verdana" w:hAnsi="Verdana" w:cs="Verdana"/>
          <w:color w:val="816B56"/>
          <w:sz w:val="20"/>
          <w:szCs w:val="20"/>
          <w:lang w:val="el-GR"/>
        </w:rPr>
      </w:pPr>
      <w:r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Εκτός από τα πρωτόκολλα που απαιτούνται από τον Παγκόσμιο Οργανισμό Υγείας (Π.Ο.Υ.) και τις Ελληνικές Αρχές, ενισχυμένα μέτρα θα εφαρμοστούν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και </w:t>
      </w:r>
      <w:r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φέτος, για να απολαύσει κάθε επισκέπτης τις διακοπές του με ασφάλεια. </w:t>
      </w:r>
    </w:p>
    <w:p w14:paraId="03BD5BB1" w14:textId="1A11E58E" w:rsidR="00CE2F20" w:rsidRPr="00CE2F20" w:rsidRDefault="00CE2F20" w:rsidP="00CE2F20">
      <w:pPr>
        <w:jc w:val="both"/>
        <w:rPr>
          <w:rFonts w:ascii="Verdana" w:hAnsi="Verdana"/>
          <w:color w:val="816B56"/>
          <w:sz w:val="20"/>
          <w:szCs w:val="20"/>
          <w:lang w:val="el-GR"/>
        </w:rPr>
      </w:pP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Μία </w:t>
      </w:r>
      <w:r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πλήρη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ς</w:t>
      </w:r>
      <w:r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ιατρική και νοσηλευτική ομάδα θα λειτουργεί 24/7,</w:t>
      </w:r>
      <w:r w:rsidRPr="00CE2F20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ενώ μοριακά/</w:t>
      </w:r>
      <w:r>
        <w:rPr>
          <w:rFonts w:ascii="Verdana" w:eastAsia="Verdana" w:hAnsi="Verdana" w:cs="Verdana"/>
          <w:color w:val="816B56"/>
          <w:sz w:val="20"/>
          <w:szCs w:val="20"/>
        </w:rPr>
        <w:t>PCR</w:t>
      </w:r>
      <w:r w:rsidRPr="00EE0744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τεστ θα διενεργούνται τακτικά στους συνεργάτες. </w:t>
      </w:r>
      <w:bookmarkStart w:id="0" w:name="_Hlk69918377"/>
      <w:r w:rsidR="001112EA">
        <w:rPr>
          <w:rFonts w:ascii="Verdana" w:eastAsia="Verdana" w:hAnsi="Verdana" w:cs="Verdana"/>
          <w:color w:val="816B56"/>
          <w:sz w:val="20"/>
          <w:szCs w:val="20"/>
          <w:lang w:val="el-GR"/>
        </w:rPr>
        <w:t>Σ</w:t>
      </w:r>
      <w:r w:rsidR="001A73FB" w:rsidRP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τους επισκέπτες οι οποίοι δεν έχουν εμβολιαστεί κατά του COVID-19 ή δεν έχουν αναρρώσει από COVID-19, </w:t>
      </w:r>
      <w:r w:rsidR="001112EA">
        <w:rPr>
          <w:rFonts w:ascii="Verdana" w:eastAsia="Verdana" w:hAnsi="Verdana" w:cs="Verdana"/>
          <w:color w:val="816B56"/>
          <w:sz w:val="20"/>
          <w:szCs w:val="20"/>
          <w:lang w:val="el-GR"/>
        </w:rPr>
        <w:t>συστήνεται ν</w:t>
      </w:r>
      <w:r w:rsidR="001A73FB" w:rsidRP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α διαθέτουν ένα αρνητικό PCR τεστ εντός των τελευταίων 72 ωρών πριν την άφιξή τους. Εναλλακτικά, θα μπορούν να κάνουν ένα </w:t>
      </w:r>
      <w:proofErr w:type="spellStart"/>
      <w:r w:rsidR="001A73FB" w:rsidRP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>Rapid</w:t>
      </w:r>
      <w:proofErr w:type="spellEnd"/>
      <w:r w:rsidR="001A73FB" w:rsidRP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proofErr w:type="spellStart"/>
      <w:r w:rsidR="001A73FB" w:rsidRP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>antigen</w:t>
      </w:r>
      <w:proofErr w:type="spellEnd"/>
      <w:r w:rsidR="001A73FB" w:rsidRP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τεστ κατά την άφιξή τους, το οποίο θα παρέχεται δωρεά</w:t>
      </w:r>
      <w:r w:rsid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>ν, ενώ θ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α υπάρχει</w:t>
      </w:r>
      <w:r w:rsidR="001A73FB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και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η δυνατότητα για </w:t>
      </w:r>
      <w:r>
        <w:rPr>
          <w:rFonts w:ascii="Verdana" w:eastAsia="Verdana" w:hAnsi="Verdana" w:cs="Verdana"/>
          <w:color w:val="816B56"/>
          <w:sz w:val="20"/>
          <w:szCs w:val="20"/>
        </w:rPr>
        <w:t>PCR</w:t>
      </w:r>
      <w:r w:rsidRPr="00EE0744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τεστ εντός του </w:t>
      </w:r>
      <w:r>
        <w:rPr>
          <w:rFonts w:ascii="Verdana" w:eastAsia="Verdana" w:hAnsi="Verdana" w:cs="Verdana"/>
          <w:color w:val="816B56"/>
          <w:sz w:val="20"/>
          <w:szCs w:val="20"/>
        </w:rPr>
        <w:t>resort</w:t>
      </w:r>
      <w:r w:rsidRPr="00CE2F20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,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σε ειδική τιμή</w:t>
      </w:r>
      <w:bookmarkEnd w:id="0"/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. </w:t>
      </w:r>
    </w:p>
    <w:p w14:paraId="609AB4D9" w14:textId="42F27D3E" w:rsidR="003C2789" w:rsidRDefault="00CE2F20" w:rsidP="00EE0744">
      <w:pPr>
        <w:jc w:val="both"/>
        <w:rPr>
          <w:rFonts w:ascii="Verdana" w:eastAsia="Verdana" w:hAnsi="Verdana" w:cs="Verdana"/>
          <w:color w:val="816B56"/>
          <w:sz w:val="20"/>
          <w:szCs w:val="20"/>
          <w:lang w:val="el-GR"/>
        </w:rPr>
      </w:pP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Επίσης, τ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α ξενοδοχεία 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έχουν υιοθετήσει 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το πρωτοποριακό σύστημα 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της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4B0882" w:rsidRPr="00364524">
        <w:rPr>
          <w:rFonts w:ascii="Verdana" w:eastAsia="Verdana" w:hAnsi="Verdana" w:cs="Verdana"/>
          <w:color w:val="816B56"/>
          <w:sz w:val="20"/>
          <w:szCs w:val="20"/>
        </w:rPr>
        <w:t>Marriott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‘</w:t>
      </w:r>
      <w:r w:rsidR="004B0882">
        <w:rPr>
          <w:rFonts w:ascii="Verdana" w:eastAsia="Verdana" w:hAnsi="Verdana" w:cs="Verdana"/>
          <w:color w:val="816B56"/>
          <w:sz w:val="20"/>
          <w:szCs w:val="20"/>
        </w:rPr>
        <w:t>Commitment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4B0882">
        <w:rPr>
          <w:rFonts w:ascii="Verdana" w:eastAsia="Verdana" w:hAnsi="Verdana" w:cs="Verdana"/>
          <w:color w:val="816B56"/>
          <w:sz w:val="20"/>
          <w:szCs w:val="20"/>
        </w:rPr>
        <w:t>to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4B0882">
        <w:rPr>
          <w:rFonts w:ascii="Verdana" w:eastAsia="Verdana" w:hAnsi="Verdana" w:cs="Verdana"/>
          <w:color w:val="816B56"/>
          <w:sz w:val="20"/>
          <w:szCs w:val="20"/>
        </w:rPr>
        <w:t>Clean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’, 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το οποίο έχει θέσει 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νέα πρότυπα και προδιαγραφές 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σ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τη διαχείριση της καθαριότητας και υγιεινής στ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ον κλάδο της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φιλοξενία</w:t>
      </w:r>
      <w:r w:rsid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>ς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.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>Περαιτέρω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μέτρα </w:t>
      </w:r>
      <w:r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στην </w:t>
      </w:r>
      <w:r>
        <w:rPr>
          <w:rFonts w:ascii="Verdana" w:eastAsia="Verdana" w:hAnsi="Verdana" w:cs="Verdana"/>
          <w:color w:val="816B56"/>
          <w:sz w:val="20"/>
          <w:szCs w:val="20"/>
        </w:rPr>
        <w:t>Costa</w:t>
      </w:r>
      <w:r w:rsidRPr="00CE2F20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color w:val="816B56"/>
          <w:sz w:val="20"/>
          <w:szCs w:val="20"/>
        </w:rPr>
        <w:t>Navarino</w:t>
      </w:r>
      <w:r w:rsidR="004B0882" w:rsidRPr="004B0882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περιλαμβάνουν μεταξύ άλλων: θερμομέτρηση σε επισκέπτες, συνεργάτες και προμηθευτές κάθε φορά κατά την είσοδό τους, πρόσληψη εξειδικευμένου προσωπικού για απολυμάνσεις, πρόσληψη επιπλέον συνεργατών συνολικά λόγω των αυξημένων αναγκών σε θέματα υγιεινής και ασφάλειας</w:t>
      </w:r>
      <w:r w:rsidR="00EE0744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, μηχανισμούς και ψηφιακές υπηρεσίες για συναλλαγές με ελάχιστη ή καθόλου επαφή, καθώς και τήρηση επιπλέον αποστάσεων. </w:t>
      </w:r>
    </w:p>
    <w:p w14:paraId="0D397424" w14:textId="7A9BE46A" w:rsidR="001A73FB" w:rsidRPr="00C776AE" w:rsidRDefault="00D179B7" w:rsidP="001B14B9">
      <w:pPr>
        <w:autoSpaceDE w:val="0"/>
        <w:autoSpaceDN w:val="0"/>
        <w:adjustRightInd w:val="0"/>
        <w:rPr>
          <w:rFonts w:ascii="Verdana" w:hAnsi="Verdana"/>
          <w:color w:val="816B56"/>
          <w:sz w:val="20"/>
          <w:szCs w:val="20"/>
          <w:lang w:val="el-GR"/>
        </w:rPr>
      </w:pPr>
      <w:r w:rsidRPr="00C776AE">
        <w:rPr>
          <w:rFonts w:ascii="Verdana" w:hAnsi="Verdana"/>
          <w:color w:val="816B56"/>
          <w:sz w:val="20"/>
          <w:szCs w:val="20"/>
          <w:lang w:val="el-GR"/>
        </w:rPr>
        <w:t xml:space="preserve">Για </w:t>
      </w:r>
      <w:r w:rsidR="00C776AE" w:rsidRPr="00C776AE">
        <w:rPr>
          <w:rFonts w:ascii="Verdana" w:hAnsi="Verdana"/>
          <w:color w:val="816B56"/>
          <w:sz w:val="20"/>
          <w:szCs w:val="20"/>
          <w:lang w:val="el-GR"/>
        </w:rPr>
        <w:t>προτάσεις διαμονής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 xml:space="preserve"> στο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The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Romanos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,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a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Luxury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Collection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Resort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>,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>επισκεφ</w:t>
      </w:r>
      <w:r w:rsidR="00C776AE" w:rsidRPr="00C776AE">
        <w:rPr>
          <w:rFonts w:ascii="Verdana" w:hAnsi="Verdana"/>
          <w:color w:val="816B56"/>
          <w:sz w:val="20"/>
          <w:szCs w:val="20"/>
          <w:lang w:val="el-GR"/>
        </w:rPr>
        <w:t>θ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 xml:space="preserve">είτε </w:t>
      </w:r>
      <w:hyperlink r:id="rId10" w:history="1">
        <w:r w:rsidRPr="00C776AE">
          <w:rPr>
            <w:rStyle w:val="Hyperlink"/>
            <w:rFonts w:ascii="Verdana" w:hAnsi="Verdana"/>
            <w:sz w:val="20"/>
            <w:szCs w:val="20"/>
            <w:lang w:val="el-GR"/>
          </w:rPr>
          <w:t>εδώ</w:t>
        </w:r>
      </w:hyperlink>
      <w:r w:rsidRPr="00C776AE">
        <w:rPr>
          <w:rFonts w:ascii="Verdana" w:hAnsi="Verdana"/>
          <w:color w:val="816B56"/>
          <w:sz w:val="20"/>
          <w:szCs w:val="20"/>
          <w:lang w:val="el-GR"/>
        </w:rPr>
        <w:t>.</w:t>
      </w:r>
    </w:p>
    <w:p w14:paraId="27E47E0C" w14:textId="0A05F74D" w:rsidR="00D179B7" w:rsidRPr="00C776AE" w:rsidRDefault="00D179B7" w:rsidP="00D179B7">
      <w:pPr>
        <w:autoSpaceDE w:val="0"/>
        <w:autoSpaceDN w:val="0"/>
        <w:adjustRightInd w:val="0"/>
        <w:rPr>
          <w:rFonts w:ascii="Verdana" w:hAnsi="Verdana"/>
          <w:color w:val="816B56"/>
          <w:sz w:val="20"/>
          <w:szCs w:val="20"/>
          <w:lang w:val="el-GR"/>
        </w:rPr>
      </w:pPr>
      <w:r w:rsidRPr="00C776AE">
        <w:rPr>
          <w:rFonts w:ascii="Verdana" w:hAnsi="Verdana"/>
          <w:color w:val="816B56"/>
          <w:sz w:val="20"/>
          <w:szCs w:val="20"/>
          <w:lang w:val="el-GR"/>
        </w:rPr>
        <w:t xml:space="preserve">Για </w:t>
      </w:r>
      <w:r w:rsidR="00C776AE" w:rsidRPr="00C776AE">
        <w:rPr>
          <w:rFonts w:ascii="Verdana" w:hAnsi="Verdana"/>
          <w:color w:val="816B56"/>
          <w:sz w:val="20"/>
          <w:szCs w:val="20"/>
          <w:lang w:val="el-GR"/>
        </w:rPr>
        <w:t>προτάσεις διαμονής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 xml:space="preserve"> στο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The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Westin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Resort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Costa</w:t>
      </w:r>
      <w:r w:rsidRPr="00C776AE">
        <w:rPr>
          <w:rFonts w:ascii="Verdana" w:hAnsi="Verdana"/>
          <w:b/>
          <w:bCs/>
          <w:color w:val="816B56"/>
          <w:sz w:val="20"/>
          <w:szCs w:val="20"/>
          <w:lang w:val="el-GR"/>
        </w:rPr>
        <w:t xml:space="preserve"> </w:t>
      </w:r>
      <w:r w:rsidRPr="00C776AE">
        <w:rPr>
          <w:rFonts w:ascii="Verdana" w:hAnsi="Verdana"/>
          <w:b/>
          <w:bCs/>
          <w:color w:val="816B56"/>
          <w:sz w:val="20"/>
          <w:szCs w:val="20"/>
        </w:rPr>
        <w:t>Navarino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>, επισκεφ</w:t>
      </w:r>
      <w:r w:rsidR="00C776AE" w:rsidRPr="00C776AE">
        <w:rPr>
          <w:rFonts w:ascii="Verdana" w:hAnsi="Verdana"/>
          <w:color w:val="816B56"/>
          <w:sz w:val="20"/>
          <w:szCs w:val="20"/>
          <w:lang w:val="el-GR"/>
        </w:rPr>
        <w:t>θ</w:t>
      </w:r>
      <w:r w:rsidRPr="00C776AE">
        <w:rPr>
          <w:rFonts w:ascii="Verdana" w:hAnsi="Verdana"/>
          <w:color w:val="816B56"/>
          <w:sz w:val="20"/>
          <w:szCs w:val="20"/>
          <w:lang w:val="el-GR"/>
        </w:rPr>
        <w:t xml:space="preserve">είτε </w:t>
      </w:r>
      <w:hyperlink r:id="rId11" w:history="1">
        <w:r w:rsidRPr="00C776AE">
          <w:rPr>
            <w:rStyle w:val="Hyperlink"/>
            <w:rFonts w:ascii="Verdana" w:hAnsi="Verdana"/>
            <w:sz w:val="20"/>
            <w:szCs w:val="20"/>
            <w:lang w:val="el-GR"/>
          </w:rPr>
          <w:t>εδώ</w:t>
        </w:r>
      </w:hyperlink>
      <w:r w:rsidRPr="00C776AE">
        <w:rPr>
          <w:rFonts w:ascii="Verdana" w:hAnsi="Verdana"/>
          <w:color w:val="816B56"/>
          <w:sz w:val="20"/>
          <w:szCs w:val="20"/>
          <w:lang w:val="el-GR"/>
        </w:rPr>
        <w:t>.</w:t>
      </w:r>
    </w:p>
    <w:p w14:paraId="0A2C555D" w14:textId="77777777" w:rsidR="00C776AE" w:rsidRDefault="00C776AE" w:rsidP="001B14B9">
      <w:pPr>
        <w:autoSpaceDE w:val="0"/>
        <w:autoSpaceDN w:val="0"/>
        <w:adjustRightInd w:val="0"/>
        <w:rPr>
          <w:rFonts w:ascii="Verdana" w:eastAsia="Verdana" w:hAnsi="Verdana" w:cs="Verdana"/>
          <w:color w:val="816B56"/>
          <w:sz w:val="20"/>
          <w:szCs w:val="20"/>
          <w:lang w:val="el-GR"/>
        </w:rPr>
      </w:pPr>
    </w:p>
    <w:p w14:paraId="3CFD0179" w14:textId="35A80749" w:rsidR="001B14B9" w:rsidRPr="001B14B9" w:rsidRDefault="001B14B9" w:rsidP="001B14B9">
      <w:pPr>
        <w:autoSpaceDE w:val="0"/>
        <w:autoSpaceDN w:val="0"/>
        <w:adjustRightInd w:val="0"/>
        <w:rPr>
          <w:rFonts w:ascii="Verdana" w:hAnsi="Verdana" w:cs="Arial"/>
          <w:color w:val="3B3B3B"/>
          <w:lang w:val="el-GR"/>
        </w:rPr>
      </w:pPr>
      <w:r w:rsidRPr="001B14B9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Για περισσότερες πληροφορίες </w:t>
      </w:r>
      <w:r w:rsidR="00C776AE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μπορείτε </w:t>
      </w:r>
      <w:r w:rsidRPr="001B14B9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να επισκεφθείτε την </w:t>
      </w:r>
      <w:r w:rsidRPr="00D179B7">
        <w:rPr>
          <w:rFonts w:ascii="Verdana" w:eastAsia="Verdana" w:hAnsi="Verdana" w:cs="Verdana"/>
          <w:color w:val="816B56"/>
          <w:sz w:val="20"/>
          <w:szCs w:val="20"/>
          <w:lang w:val="el-GR"/>
        </w:rPr>
        <w:t>ιστοσελίδα της</w:t>
      </w:r>
      <w:r w:rsidRPr="00FA6A24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hyperlink r:id="rId12" w:history="1">
        <w:r w:rsidRPr="00FA6A24">
          <w:rPr>
            <w:rStyle w:val="Hyperlink"/>
            <w:rFonts w:ascii="Verdana" w:eastAsia="Verdana" w:hAnsi="Verdana" w:cs="Verdana"/>
            <w:sz w:val="20"/>
            <w:szCs w:val="20"/>
          </w:rPr>
          <w:t>Costa</w:t>
        </w:r>
        <w:r w:rsidRPr="00FA6A24">
          <w:rPr>
            <w:rStyle w:val="Hyperlink"/>
            <w:rFonts w:ascii="Verdana" w:eastAsia="Verdana" w:hAnsi="Verdana" w:cs="Verdana"/>
            <w:sz w:val="20"/>
            <w:szCs w:val="20"/>
            <w:lang w:val="el-GR"/>
          </w:rPr>
          <w:t xml:space="preserve"> </w:t>
        </w:r>
        <w:r w:rsidRPr="00FA6A24">
          <w:rPr>
            <w:rStyle w:val="Hyperlink"/>
            <w:rFonts w:ascii="Verdana" w:eastAsia="Verdana" w:hAnsi="Verdana" w:cs="Verdana"/>
            <w:sz w:val="20"/>
            <w:szCs w:val="20"/>
          </w:rPr>
          <w:t>Navarino</w:t>
        </w:r>
        <w:r w:rsidRPr="00FA6A24">
          <w:rPr>
            <w:rStyle w:val="Hyperlink"/>
            <w:rFonts w:ascii="Verdana" w:eastAsia="Verdana" w:hAnsi="Verdana" w:cs="Verdana"/>
            <w:sz w:val="20"/>
            <w:szCs w:val="20"/>
            <w:lang w:val="el-GR"/>
          </w:rPr>
          <w:t>.</w:t>
        </w:r>
      </w:hyperlink>
      <w:r w:rsidRPr="001B14B9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</w:p>
    <w:p w14:paraId="3AD005DF" w14:textId="2F2DB824" w:rsidR="001B14B9" w:rsidRPr="00D179B7" w:rsidRDefault="001B14B9" w:rsidP="001B14B9">
      <w:pPr>
        <w:pStyle w:val="ListParagraph"/>
        <w:ind w:left="0"/>
        <w:rPr>
          <w:rFonts w:ascii="Verdana" w:eastAsia="Verdana" w:hAnsi="Verdana" w:cs="Verdana"/>
          <w:color w:val="816B56"/>
          <w:sz w:val="20"/>
          <w:szCs w:val="20"/>
          <w:lang w:val="el-GR"/>
        </w:rPr>
      </w:pPr>
      <w:r w:rsidRPr="001B14B9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Φωτογραφικό υλικό θα βρείτε </w:t>
      </w:r>
      <w:hyperlink r:id="rId13" w:history="1">
        <w:r w:rsidRPr="00D179B7">
          <w:rPr>
            <w:rStyle w:val="Hyperlink"/>
            <w:rFonts w:ascii="Verdana" w:eastAsia="Verdana" w:hAnsi="Verdana" w:cs="Verdana"/>
            <w:sz w:val="20"/>
            <w:szCs w:val="20"/>
            <w:lang w:val="el-GR"/>
          </w:rPr>
          <w:t>εδώ</w:t>
        </w:r>
      </w:hyperlink>
      <w:r w:rsidR="00D179B7" w:rsidRPr="00D179B7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r w:rsidR="00D179B7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και </w:t>
      </w:r>
      <w:r>
        <w:rPr>
          <w:rFonts w:ascii="Verdana" w:eastAsia="Verdana" w:hAnsi="Verdana" w:cs="Verdana"/>
          <w:color w:val="816B56"/>
          <w:sz w:val="20"/>
          <w:szCs w:val="20"/>
        </w:rPr>
        <w:t>Video</w:t>
      </w:r>
      <w:r w:rsidRPr="001B14B9">
        <w:rPr>
          <w:rFonts w:ascii="Verdana" w:eastAsia="Verdana" w:hAnsi="Verdana" w:cs="Verdana"/>
          <w:color w:val="816B56"/>
          <w:sz w:val="20"/>
          <w:szCs w:val="20"/>
          <w:lang w:val="el-GR"/>
        </w:rPr>
        <w:t xml:space="preserve"> </w:t>
      </w:r>
      <w:hyperlink r:id="rId14" w:history="1">
        <w:r w:rsidRPr="00FA6A24">
          <w:rPr>
            <w:rStyle w:val="Hyperlink"/>
            <w:rFonts w:ascii="Verdana" w:hAnsi="Verdana"/>
            <w:sz w:val="20"/>
            <w:szCs w:val="20"/>
            <w:lang w:val="el-GR"/>
          </w:rPr>
          <w:t>εδώ</w:t>
        </w:r>
      </w:hyperlink>
      <w:r w:rsidRPr="00FA6A24">
        <w:rPr>
          <w:rFonts w:ascii="Verdana" w:hAnsi="Verdana"/>
          <w:sz w:val="20"/>
          <w:szCs w:val="20"/>
          <w:lang w:val="el-GR"/>
        </w:rPr>
        <w:t xml:space="preserve"> </w:t>
      </w:r>
      <w:r w:rsidRPr="001B14B9">
        <w:rPr>
          <w:rFonts w:ascii="Verdana" w:hAnsi="Verdana"/>
          <w:sz w:val="20"/>
          <w:szCs w:val="20"/>
          <w:lang w:val="el-GR"/>
        </w:rPr>
        <w:br/>
      </w:r>
    </w:p>
    <w:p w14:paraId="3E03ED5A" w14:textId="77777777" w:rsidR="001B14B9" w:rsidRPr="001B14B9" w:rsidRDefault="001B14B9" w:rsidP="001B14B9">
      <w:pPr>
        <w:jc w:val="both"/>
        <w:rPr>
          <w:rFonts w:ascii="Verdana" w:eastAsia="Verdana" w:hAnsi="Verdana" w:cs="Verdana"/>
          <w:b/>
          <w:color w:val="816B56"/>
          <w:sz w:val="18"/>
          <w:szCs w:val="24"/>
          <w:lang w:val="el-GR"/>
        </w:rPr>
      </w:pPr>
      <w:r w:rsidRPr="001B14B9">
        <w:rPr>
          <w:rFonts w:ascii="Verdana" w:eastAsia="Verdana" w:hAnsi="Verdana" w:cs="Verdana"/>
          <w:b/>
          <w:color w:val="816B56"/>
          <w:sz w:val="18"/>
          <w:szCs w:val="24"/>
          <w:lang w:val="el-GR"/>
        </w:rPr>
        <w:t xml:space="preserve">Πληροφορίες για τους συντάκτες: </w:t>
      </w:r>
    </w:p>
    <w:p w14:paraId="37B56412" w14:textId="77777777" w:rsidR="001B14B9" w:rsidRPr="001B14B9" w:rsidRDefault="001B14B9" w:rsidP="001B14B9">
      <w:pPr>
        <w:jc w:val="both"/>
        <w:rPr>
          <w:rFonts w:ascii="Verdana" w:eastAsia="Verdana" w:hAnsi="Verdana" w:cs="Verdana"/>
          <w:b/>
          <w:color w:val="816B56"/>
          <w:sz w:val="18"/>
          <w:szCs w:val="24"/>
          <w:lang w:val="el-GR"/>
        </w:rPr>
      </w:pPr>
      <w:r>
        <w:rPr>
          <w:rFonts w:ascii="Verdana" w:eastAsia="Verdana" w:hAnsi="Verdana" w:cs="Verdana"/>
          <w:b/>
          <w:color w:val="816B56"/>
          <w:sz w:val="18"/>
          <w:szCs w:val="24"/>
        </w:rPr>
        <w:t>Costa</w:t>
      </w:r>
      <w:r w:rsidRPr="001B14B9">
        <w:rPr>
          <w:rFonts w:ascii="Verdana" w:eastAsia="Verdana" w:hAnsi="Verdana" w:cs="Verdana"/>
          <w:b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/>
          <w:color w:val="816B56"/>
          <w:sz w:val="18"/>
          <w:szCs w:val="24"/>
          <w:lang w:val="el-GR"/>
        </w:rPr>
        <w:t xml:space="preserve"> </w:t>
      </w:r>
    </w:p>
    <w:p w14:paraId="44CCE03A" w14:textId="77777777" w:rsidR="001B14B9" w:rsidRPr="001B14B9" w:rsidRDefault="001B14B9" w:rsidP="001B14B9">
      <w:pPr>
        <w:jc w:val="both"/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</w:pPr>
      <w:r>
        <w:rPr>
          <w:rFonts w:ascii="Verdana" w:eastAsia="Verdana" w:hAnsi="Verdana" w:cs="Verdana"/>
          <w:bCs/>
          <w:color w:val="816B56"/>
          <w:sz w:val="18"/>
          <w:szCs w:val="24"/>
        </w:rPr>
        <w:t>H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Costa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είναι ο διεθνής, τουριστικός προορισμός υψηλών προδιαγραφών στην Ελλάδα. Βρίσκεται στη Μεσσηνία, σε ένα από τα πιο μαγευτικά παραθαλάσσια τοπία της Μεσογείου, με 4.500 χρόνια ιστορίας. Στην καρδιά της φιλοσοφίας της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Costa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είναι ο σεβασμός για το περιβάλλον, τις 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lastRenderedPageBreak/>
        <w:t xml:space="preserve">παραδόσεις και την τοπική κοινωνία. Στο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Dunes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την πρώτη περιοχή, βρίσκονται δύο 5* ξενοδοχεία ,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The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Romanos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a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Luxury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Collection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Resort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και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The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Westin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Resort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Costa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οι ιδιωτικές κατοικίες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Residences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και η συλλογή διαμερισμάτων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The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Residences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at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The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Westin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Resort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Costa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το πρώτο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signature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γήπεδο γκολφ στην Ελλάδα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The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Dunes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Course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το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Anazoe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Spa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το συνεδριακό κέντρο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House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of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Events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ειδικά σχεδιασμένοι χώροι για παιδιά, καθώς και ένα ευρύ φάσμα χώρων γαστρονομίας, αθλητικών και πολιτιστικών δραστηριοτήτων. Στο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Bay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τη δεύτερη περιοχή, βρίσκεται το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signature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γήπεδο γκολφ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The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Bay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Course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και το υπόσκαφο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Bay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Clubhouse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ενώ βρίσκεται υπό κατασκευή ένα υπερπολυτελές ξενοδοχείο καθώς και ένα σύγχρονο,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lifestyle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resort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στη κοντινή περιοχή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Waterfront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. Στην περιοχή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Navarino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Hills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κατασκευάζονται δύο νέα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signature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γήπεδα γκολφ 18 οπών.  </w:t>
      </w:r>
    </w:p>
    <w:p w14:paraId="02C2FB2C" w14:textId="77777777" w:rsidR="001B14B9" w:rsidRPr="001B14B9" w:rsidRDefault="001B14B9" w:rsidP="001B14B9">
      <w:pPr>
        <w:jc w:val="both"/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</w:pP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Μπορείτε να κατεβάσετε φωτογραφικό υλικό μέσω του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website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</w:t>
      </w:r>
      <w:hyperlink r:id="rId15" w:history="1">
        <w:r>
          <w:rPr>
            <w:rStyle w:val="Hyperlink"/>
            <w:rFonts w:ascii="Verdana" w:eastAsia="Verdana" w:hAnsi="Verdana" w:cs="Verdana"/>
            <w:bCs/>
            <w:sz w:val="18"/>
            <w:szCs w:val="24"/>
          </w:rPr>
          <w:t>www</w:t>
        </w:r>
        <w:r w:rsidRPr="001B14B9">
          <w:rPr>
            <w:rStyle w:val="Hyperlink"/>
            <w:rFonts w:ascii="Verdana" w:eastAsia="Verdana" w:hAnsi="Verdana" w:cs="Verdana"/>
            <w:bCs/>
            <w:sz w:val="18"/>
            <w:szCs w:val="24"/>
            <w:lang w:val="el-GR"/>
          </w:rPr>
          <w:t>.</w:t>
        </w:r>
        <w:proofErr w:type="spellStart"/>
        <w:r>
          <w:rPr>
            <w:rStyle w:val="Hyperlink"/>
            <w:rFonts w:ascii="Verdana" w:eastAsia="Verdana" w:hAnsi="Verdana" w:cs="Verdana"/>
            <w:bCs/>
            <w:sz w:val="18"/>
            <w:szCs w:val="24"/>
          </w:rPr>
          <w:t>costanavarino</w:t>
        </w:r>
        <w:proofErr w:type="spellEnd"/>
        <w:r w:rsidRPr="001B14B9">
          <w:rPr>
            <w:rStyle w:val="Hyperlink"/>
            <w:rFonts w:ascii="Verdana" w:eastAsia="Verdana" w:hAnsi="Verdana" w:cs="Verdana"/>
            <w:bCs/>
            <w:sz w:val="18"/>
            <w:szCs w:val="24"/>
            <w:lang w:val="el-GR"/>
          </w:rPr>
          <w:t>.</w:t>
        </w:r>
        <w:r>
          <w:rPr>
            <w:rStyle w:val="Hyperlink"/>
            <w:rFonts w:ascii="Verdana" w:eastAsia="Verdana" w:hAnsi="Verdana" w:cs="Verdana"/>
            <w:bCs/>
            <w:sz w:val="18"/>
            <w:szCs w:val="24"/>
          </w:rPr>
          <w:t>com</w:t>
        </w:r>
      </w:hyperlink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 και του συνδέσμου στην ενότητα </w:t>
      </w:r>
      <w:r>
        <w:rPr>
          <w:rFonts w:ascii="Verdana" w:eastAsia="Verdana" w:hAnsi="Verdana" w:cs="Verdana"/>
          <w:bCs/>
          <w:color w:val="816B56"/>
          <w:sz w:val="18"/>
          <w:szCs w:val="24"/>
        </w:rPr>
        <w:t>Press</w:t>
      </w:r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, χρησιμοποιώντας τον κωδικό </w:t>
      </w:r>
      <w:r w:rsidRPr="001B14B9">
        <w:rPr>
          <w:rFonts w:ascii="Verdana" w:eastAsia="Verdana" w:hAnsi="Verdana" w:cs="Verdana"/>
          <w:bCs/>
          <w:i/>
          <w:iCs/>
          <w:color w:val="816B56"/>
          <w:sz w:val="18"/>
          <w:szCs w:val="24"/>
          <w:lang w:val="el-GR"/>
        </w:rPr>
        <w:t>Ν</w:t>
      </w:r>
      <w:proofErr w:type="spellStart"/>
      <w:r>
        <w:rPr>
          <w:rFonts w:ascii="Verdana" w:eastAsia="Verdana" w:hAnsi="Verdana" w:cs="Verdana"/>
          <w:bCs/>
          <w:i/>
          <w:iCs/>
          <w:color w:val="816B56"/>
          <w:sz w:val="18"/>
          <w:szCs w:val="24"/>
        </w:rPr>
        <w:t>estor</w:t>
      </w:r>
      <w:proofErr w:type="spellEnd"/>
      <w:r w:rsidRPr="001B14B9">
        <w:rPr>
          <w:rFonts w:ascii="Verdana" w:eastAsia="Verdana" w:hAnsi="Verdana" w:cs="Verdana"/>
          <w:bCs/>
          <w:color w:val="816B56"/>
          <w:sz w:val="18"/>
          <w:szCs w:val="24"/>
          <w:lang w:val="el-GR"/>
        </w:rPr>
        <w:t xml:space="preserve">.   </w:t>
      </w:r>
    </w:p>
    <w:p w14:paraId="0D2A8242" w14:textId="77777777" w:rsidR="001B14B9" w:rsidRPr="001B14B9" w:rsidRDefault="001B14B9" w:rsidP="001B14B9">
      <w:pPr>
        <w:spacing w:after="0" w:line="240" w:lineRule="auto"/>
        <w:ind w:right="45"/>
        <w:jc w:val="both"/>
        <w:rPr>
          <w:rFonts w:ascii="Verdana" w:eastAsia="Cambria" w:hAnsi="Verdana" w:cs="Arial"/>
          <w:b/>
          <w:color w:val="816B56"/>
          <w:sz w:val="18"/>
          <w:szCs w:val="18"/>
          <w:lang w:val="el-GR"/>
        </w:rPr>
      </w:pPr>
    </w:p>
    <w:p w14:paraId="32D3C518" w14:textId="77777777" w:rsidR="001B14B9" w:rsidRPr="00123D20" w:rsidRDefault="001B14B9" w:rsidP="001B14B9">
      <w:pPr>
        <w:spacing w:after="0" w:line="240" w:lineRule="auto"/>
        <w:ind w:right="45"/>
        <w:jc w:val="both"/>
        <w:rPr>
          <w:rFonts w:ascii="Verdana" w:eastAsia="Cambria" w:hAnsi="Verdana" w:cs="Arial"/>
          <w:b/>
          <w:color w:val="816B56"/>
          <w:sz w:val="18"/>
          <w:szCs w:val="18"/>
          <w:lang w:val="el-GR"/>
        </w:rPr>
      </w:pPr>
      <w:r w:rsidRPr="00123D20">
        <w:rPr>
          <w:rFonts w:ascii="Verdana" w:eastAsia="Cambria" w:hAnsi="Verdana" w:cs="Arial"/>
          <w:b/>
          <w:color w:val="816B56"/>
          <w:sz w:val="18"/>
          <w:szCs w:val="18"/>
          <w:lang w:val="el-GR"/>
        </w:rPr>
        <w:t>Στοιχεία επικοινωνίας</w:t>
      </w:r>
    </w:p>
    <w:p w14:paraId="7265DAB5" w14:textId="77777777" w:rsidR="001B14B9" w:rsidRPr="00123D20" w:rsidRDefault="001B14B9" w:rsidP="001B14B9">
      <w:pPr>
        <w:spacing w:after="0" w:line="240" w:lineRule="auto"/>
        <w:ind w:right="45"/>
        <w:jc w:val="both"/>
        <w:rPr>
          <w:rFonts w:ascii="Verdana" w:eastAsia="Cambria" w:hAnsi="Verdana" w:cs="Arial"/>
          <w:color w:val="816B56"/>
          <w:sz w:val="18"/>
          <w:szCs w:val="18"/>
          <w:lang w:val="el-GR"/>
        </w:rPr>
      </w:pPr>
    </w:p>
    <w:p w14:paraId="5339D003" w14:textId="1586E0AC" w:rsidR="001B14B9" w:rsidRPr="00123D20" w:rsidRDefault="001B14B9" w:rsidP="001B14B9">
      <w:pPr>
        <w:spacing w:after="0" w:line="240" w:lineRule="auto"/>
        <w:ind w:right="45"/>
        <w:jc w:val="both"/>
        <w:rPr>
          <w:rFonts w:ascii="Verdana" w:eastAsia="Cambria" w:hAnsi="Verdana" w:cs="Arial"/>
          <w:color w:val="816B56"/>
          <w:sz w:val="18"/>
          <w:szCs w:val="18"/>
          <w:lang w:val="el-GR"/>
        </w:rPr>
      </w:pPr>
      <w:proofErr w:type="spellStart"/>
      <w:r w:rsidRPr="00123D20">
        <w:rPr>
          <w:rFonts w:ascii="Verdana" w:eastAsia="Cambria" w:hAnsi="Verdana" w:cs="Arial"/>
          <w:color w:val="816B56"/>
          <w:sz w:val="18"/>
          <w:szCs w:val="18"/>
          <w:lang w:val="el-GR"/>
        </w:rPr>
        <w:t>Βάλια</w:t>
      </w:r>
      <w:proofErr w:type="spellEnd"/>
      <w:r w:rsidRPr="00123D20">
        <w:rPr>
          <w:rFonts w:ascii="Verdana" w:eastAsia="Cambria" w:hAnsi="Verdana" w:cs="Arial"/>
          <w:color w:val="816B56"/>
          <w:sz w:val="18"/>
          <w:szCs w:val="18"/>
          <w:lang w:val="el-GR"/>
        </w:rPr>
        <w:t xml:space="preserve"> </w:t>
      </w:r>
      <w:proofErr w:type="spellStart"/>
      <w:r w:rsidRPr="00123D20">
        <w:rPr>
          <w:rFonts w:ascii="Verdana" w:eastAsia="Cambria" w:hAnsi="Verdana" w:cs="Arial"/>
          <w:color w:val="816B56"/>
          <w:sz w:val="18"/>
          <w:szCs w:val="18"/>
          <w:lang w:val="el-GR"/>
        </w:rPr>
        <w:t>Βανέζη</w:t>
      </w:r>
      <w:proofErr w:type="spellEnd"/>
      <w:r w:rsidRPr="00123D20">
        <w:rPr>
          <w:rFonts w:ascii="Verdana" w:eastAsia="Cambria" w:hAnsi="Verdana" w:cs="Arial"/>
          <w:color w:val="816B56"/>
          <w:sz w:val="18"/>
          <w:szCs w:val="18"/>
          <w:lang w:val="el-GR"/>
        </w:rPr>
        <w:t xml:space="preserve">, </w:t>
      </w:r>
      <w:r w:rsidRPr="001B14B9">
        <w:rPr>
          <w:rFonts w:ascii="Verdana" w:eastAsia="Cambria" w:hAnsi="Verdana" w:cs="Arial"/>
          <w:color w:val="816B56"/>
          <w:sz w:val="18"/>
          <w:szCs w:val="18"/>
        </w:rPr>
        <w:t>Senior</w:t>
      </w:r>
      <w:r w:rsidRPr="00123D20">
        <w:rPr>
          <w:rFonts w:ascii="Verdana" w:eastAsia="Cambria" w:hAnsi="Verdana" w:cs="Arial"/>
          <w:color w:val="816B56"/>
          <w:sz w:val="18"/>
          <w:szCs w:val="18"/>
          <w:lang w:val="el-GR"/>
        </w:rPr>
        <w:t xml:space="preserve"> </w:t>
      </w:r>
      <w:r w:rsidRPr="001B14B9">
        <w:rPr>
          <w:rFonts w:ascii="Verdana" w:eastAsia="Cambria" w:hAnsi="Verdana" w:cs="Arial"/>
          <w:color w:val="816B56"/>
          <w:sz w:val="18"/>
          <w:szCs w:val="18"/>
        </w:rPr>
        <w:t>Communications</w:t>
      </w:r>
      <w:r w:rsidRPr="00123D20">
        <w:rPr>
          <w:rFonts w:ascii="Verdana" w:eastAsia="Cambria" w:hAnsi="Verdana" w:cs="Arial"/>
          <w:color w:val="816B56"/>
          <w:sz w:val="18"/>
          <w:szCs w:val="18"/>
          <w:lang w:val="el-GR"/>
        </w:rPr>
        <w:t xml:space="preserve"> </w:t>
      </w:r>
      <w:r w:rsidRPr="001B14B9">
        <w:rPr>
          <w:rFonts w:ascii="Verdana" w:eastAsia="Cambria" w:hAnsi="Verdana" w:cs="Arial"/>
          <w:color w:val="816B56"/>
          <w:sz w:val="18"/>
          <w:szCs w:val="18"/>
        </w:rPr>
        <w:t>Manager</w:t>
      </w:r>
    </w:p>
    <w:p w14:paraId="6BEDD462" w14:textId="104BA287" w:rsidR="001B14B9" w:rsidRPr="00123D20" w:rsidRDefault="001B14B9" w:rsidP="001B14B9">
      <w:pPr>
        <w:spacing w:after="0" w:line="240" w:lineRule="auto"/>
        <w:ind w:right="45"/>
        <w:jc w:val="both"/>
        <w:rPr>
          <w:rFonts w:ascii="Verdana" w:eastAsia="Cambria" w:hAnsi="Verdana" w:cs="Arial"/>
          <w:color w:val="816B56"/>
          <w:sz w:val="18"/>
          <w:szCs w:val="18"/>
        </w:rPr>
      </w:pPr>
      <w:proofErr w:type="spellStart"/>
      <w:r w:rsidRPr="001B14B9">
        <w:rPr>
          <w:rFonts w:ascii="Verdana" w:eastAsia="Cambria" w:hAnsi="Verdana" w:cs="Arial"/>
          <w:color w:val="816B56"/>
          <w:sz w:val="18"/>
          <w:szCs w:val="18"/>
        </w:rPr>
        <w:t>Τηλ</w:t>
      </w:r>
      <w:proofErr w:type="spellEnd"/>
      <w:r w:rsidRPr="001B14B9">
        <w:rPr>
          <w:rFonts w:ascii="Verdana" w:eastAsia="Cambria" w:hAnsi="Verdana" w:cs="Arial"/>
          <w:color w:val="816B56"/>
          <w:sz w:val="18"/>
          <w:szCs w:val="18"/>
        </w:rPr>
        <w:t>: 2</w:t>
      </w:r>
      <w:r w:rsidRPr="00123D20">
        <w:rPr>
          <w:rFonts w:ascii="Verdana" w:eastAsia="Cambria" w:hAnsi="Verdana" w:cs="Arial"/>
          <w:color w:val="816B56"/>
          <w:sz w:val="18"/>
          <w:szCs w:val="18"/>
        </w:rPr>
        <w:t>11 0160152</w:t>
      </w:r>
    </w:p>
    <w:p w14:paraId="1DF9B6E1" w14:textId="77777777" w:rsidR="001B14B9" w:rsidRPr="001B14B9" w:rsidRDefault="001B14B9" w:rsidP="001B14B9">
      <w:pPr>
        <w:spacing w:after="0" w:line="240" w:lineRule="auto"/>
        <w:ind w:right="45"/>
        <w:jc w:val="both"/>
        <w:rPr>
          <w:rFonts w:ascii="Verdana" w:eastAsia="Cambria" w:hAnsi="Verdana" w:cs="Arial"/>
          <w:color w:val="816B56"/>
          <w:sz w:val="18"/>
          <w:szCs w:val="18"/>
        </w:rPr>
      </w:pPr>
      <w:r w:rsidRPr="001B14B9">
        <w:rPr>
          <w:rFonts w:ascii="Verdana" w:eastAsia="Cambria" w:hAnsi="Verdana" w:cs="Arial"/>
          <w:color w:val="816B56"/>
          <w:sz w:val="18"/>
          <w:szCs w:val="18"/>
        </w:rPr>
        <w:t xml:space="preserve">e-mail: </w:t>
      </w:r>
      <w:hyperlink r:id="rId16" w:history="1">
        <w:r w:rsidRPr="001B14B9">
          <w:rPr>
            <w:rStyle w:val="Hyperlink"/>
            <w:rFonts w:ascii="Verdana" w:eastAsia="Cambria" w:hAnsi="Verdana" w:cs="Arial"/>
            <w:sz w:val="18"/>
            <w:szCs w:val="18"/>
          </w:rPr>
          <w:t>vvanezi@temes.gr</w:t>
        </w:r>
      </w:hyperlink>
      <w:r w:rsidRPr="001B14B9">
        <w:rPr>
          <w:rFonts w:ascii="Verdana" w:eastAsia="Cambria" w:hAnsi="Verdana" w:cs="Arial"/>
          <w:color w:val="816B56"/>
          <w:sz w:val="18"/>
          <w:szCs w:val="18"/>
        </w:rPr>
        <w:t xml:space="preserve"> </w:t>
      </w:r>
    </w:p>
    <w:p w14:paraId="23808BFB" w14:textId="77777777" w:rsidR="001B14B9" w:rsidRPr="00123D20" w:rsidRDefault="001B14B9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</w:p>
    <w:p w14:paraId="07F8DF5A" w14:textId="0850EC29" w:rsidR="001B14B9" w:rsidRPr="001B14B9" w:rsidRDefault="001B14B9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  <w:r w:rsidRPr="001B14B9">
        <w:rPr>
          <w:rFonts w:ascii="Verdana" w:hAnsi="Verdana" w:cs="Arial"/>
          <w:color w:val="816B56"/>
          <w:sz w:val="18"/>
          <w:szCs w:val="18"/>
          <w:lang w:val="el-GR"/>
        </w:rPr>
        <w:t>Μαρία</w:t>
      </w:r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 xml:space="preserve"> </w:t>
      </w:r>
      <w:proofErr w:type="spellStart"/>
      <w:r w:rsidRPr="001B14B9">
        <w:rPr>
          <w:rFonts w:ascii="Verdana" w:hAnsi="Verdana" w:cs="Arial"/>
          <w:color w:val="816B56"/>
          <w:sz w:val="18"/>
          <w:szCs w:val="18"/>
          <w:lang w:val="el-GR"/>
        </w:rPr>
        <w:t>Καραπαντελή</w:t>
      </w:r>
      <w:proofErr w:type="spellEnd"/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>, Communications Manager</w:t>
      </w:r>
    </w:p>
    <w:p w14:paraId="719D236F" w14:textId="40A6C107" w:rsidR="001B14B9" w:rsidRPr="001B14B9" w:rsidRDefault="001B14B9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  <w:proofErr w:type="spellStart"/>
      <w:r w:rsidRPr="001B14B9">
        <w:rPr>
          <w:rFonts w:ascii="Verdana" w:hAnsi="Verdana" w:cs="Arial"/>
          <w:color w:val="816B56"/>
          <w:sz w:val="18"/>
          <w:szCs w:val="18"/>
          <w:lang w:val="el-GR"/>
        </w:rPr>
        <w:t>Τηλ</w:t>
      </w:r>
      <w:proofErr w:type="spellEnd"/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>.: 211 0160649</w:t>
      </w:r>
    </w:p>
    <w:p w14:paraId="34654BD1" w14:textId="77777777" w:rsidR="001B14B9" w:rsidRPr="001B14B9" w:rsidRDefault="001B14B9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 xml:space="preserve">email: </w:t>
      </w:r>
      <w:hyperlink r:id="rId17" w:history="1">
        <w:r w:rsidRPr="001B14B9">
          <w:rPr>
            <w:rStyle w:val="Hyperlink"/>
            <w:rFonts w:ascii="Verdana" w:hAnsi="Verdana" w:cs="Arial"/>
            <w:sz w:val="18"/>
            <w:szCs w:val="18"/>
            <w:lang w:val="en-US"/>
          </w:rPr>
          <w:t>mkarapandeli@temes.gr</w:t>
        </w:r>
      </w:hyperlink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 xml:space="preserve"> </w:t>
      </w:r>
    </w:p>
    <w:p w14:paraId="5B8BD13B" w14:textId="77777777" w:rsidR="001B14B9" w:rsidRPr="001B14B9" w:rsidRDefault="001B14B9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</w:p>
    <w:p w14:paraId="2D1A5962" w14:textId="1EE75E83" w:rsidR="001B14B9" w:rsidRPr="001B14B9" w:rsidRDefault="001B14B9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>TEME</w:t>
      </w:r>
      <w:r w:rsidRPr="001B14B9">
        <w:rPr>
          <w:rFonts w:ascii="Verdana" w:hAnsi="Verdana" w:cs="Arial"/>
          <w:color w:val="816B56"/>
          <w:sz w:val="18"/>
          <w:szCs w:val="18"/>
          <w:lang w:val="el-GR"/>
        </w:rPr>
        <w:t>Σ</w:t>
      </w:r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 xml:space="preserve"> </w:t>
      </w:r>
      <w:r w:rsidRPr="001B14B9">
        <w:rPr>
          <w:rFonts w:ascii="Verdana" w:hAnsi="Verdana" w:cs="Arial"/>
          <w:color w:val="816B56"/>
          <w:sz w:val="18"/>
          <w:szCs w:val="18"/>
          <w:lang w:val="el-GR"/>
        </w:rPr>
        <w:t>Α</w:t>
      </w:r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>.</w:t>
      </w:r>
      <w:r w:rsidRPr="001B14B9">
        <w:rPr>
          <w:rFonts w:ascii="Verdana" w:hAnsi="Verdana" w:cs="Arial"/>
          <w:color w:val="816B56"/>
          <w:sz w:val="18"/>
          <w:szCs w:val="18"/>
          <w:lang w:val="el-GR"/>
        </w:rPr>
        <w:t>Ε</w:t>
      </w:r>
      <w:r w:rsidRPr="001B14B9">
        <w:rPr>
          <w:rFonts w:ascii="Verdana" w:hAnsi="Verdana" w:cs="Arial"/>
          <w:color w:val="816B56"/>
          <w:sz w:val="18"/>
          <w:szCs w:val="18"/>
          <w:lang w:val="en-US"/>
        </w:rPr>
        <w:t>. – Developers of Costa Navarino</w:t>
      </w:r>
    </w:p>
    <w:p w14:paraId="66E3D0E0" w14:textId="77777777" w:rsidR="001B14B9" w:rsidRPr="001B14B9" w:rsidRDefault="000E5381" w:rsidP="001B14B9">
      <w:pPr>
        <w:pStyle w:val="NoSpacing"/>
        <w:rPr>
          <w:rFonts w:ascii="Verdana" w:hAnsi="Verdana" w:cs="Arial"/>
          <w:color w:val="816B56"/>
          <w:sz w:val="18"/>
          <w:szCs w:val="18"/>
          <w:lang w:val="en-US"/>
        </w:rPr>
      </w:pPr>
      <w:hyperlink r:id="rId18" w:history="1">
        <w:r w:rsidR="001B14B9" w:rsidRPr="001B14B9">
          <w:rPr>
            <w:rFonts w:ascii="Verdana" w:hAnsi="Verdana" w:cs="Arial"/>
            <w:color w:val="816B56"/>
            <w:sz w:val="18"/>
            <w:szCs w:val="18"/>
            <w:lang w:val="en-US"/>
          </w:rPr>
          <w:t>www.costanavarino.com</w:t>
        </w:r>
      </w:hyperlink>
    </w:p>
    <w:p w14:paraId="4BBFC288" w14:textId="77777777" w:rsidR="008A6FE0" w:rsidRPr="001B14B9" w:rsidRDefault="008A6FE0" w:rsidP="001B14B9">
      <w:pPr>
        <w:spacing w:after="0" w:line="240" w:lineRule="auto"/>
        <w:rPr>
          <w:rFonts w:ascii="Verdana" w:hAnsi="Verdana" w:cs="Arial"/>
          <w:color w:val="816B56"/>
          <w:sz w:val="18"/>
          <w:szCs w:val="18"/>
        </w:rPr>
      </w:pPr>
    </w:p>
    <w:sectPr w:rsidR="008A6FE0" w:rsidRPr="001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0B5F"/>
    <w:multiLevelType w:val="hybridMultilevel"/>
    <w:tmpl w:val="21C2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C15"/>
    <w:multiLevelType w:val="hybridMultilevel"/>
    <w:tmpl w:val="2EFAB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84"/>
    <w:rsid w:val="00075943"/>
    <w:rsid w:val="00077966"/>
    <w:rsid w:val="00083AC1"/>
    <w:rsid w:val="000B5695"/>
    <w:rsid w:val="000C6AFF"/>
    <w:rsid w:val="000E2B52"/>
    <w:rsid w:val="000E5381"/>
    <w:rsid w:val="001112EA"/>
    <w:rsid w:val="00123D20"/>
    <w:rsid w:val="0013137C"/>
    <w:rsid w:val="00155546"/>
    <w:rsid w:val="001648F6"/>
    <w:rsid w:val="001A73FB"/>
    <w:rsid w:val="001B14B9"/>
    <w:rsid w:val="001C05C1"/>
    <w:rsid w:val="001C3248"/>
    <w:rsid w:val="001E3255"/>
    <w:rsid w:val="001F69C6"/>
    <w:rsid w:val="00200DCA"/>
    <w:rsid w:val="00225D24"/>
    <w:rsid w:val="00262EFC"/>
    <w:rsid w:val="00266D88"/>
    <w:rsid w:val="00272590"/>
    <w:rsid w:val="00282841"/>
    <w:rsid w:val="002A377A"/>
    <w:rsid w:val="00335813"/>
    <w:rsid w:val="003404C7"/>
    <w:rsid w:val="00342F80"/>
    <w:rsid w:val="00365C80"/>
    <w:rsid w:val="003740D3"/>
    <w:rsid w:val="00380BC6"/>
    <w:rsid w:val="00386F93"/>
    <w:rsid w:val="00396BC6"/>
    <w:rsid w:val="003A115A"/>
    <w:rsid w:val="003A3E78"/>
    <w:rsid w:val="003C2789"/>
    <w:rsid w:val="003C6005"/>
    <w:rsid w:val="00422B37"/>
    <w:rsid w:val="004314FF"/>
    <w:rsid w:val="004329BA"/>
    <w:rsid w:val="004330CB"/>
    <w:rsid w:val="004633E9"/>
    <w:rsid w:val="004A0EE4"/>
    <w:rsid w:val="004B0882"/>
    <w:rsid w:val="004C5E2A"/>
    <w:rsid w:val="00504043"/>
    <w:rsid w:val="00545353"/>
    <w:rsid w:val="0056344D"/>
    <w:rsid w:val="00587F39"/>
    <w:rsid w:val="005934D9"/>
    <w:rsid w:val="005A7309"/>
    <w:rsid w:val="005E200B"/>
    <w:rsid w:val="005F6167"/>
    <w:rsid w:val="005F63B9"/>
    <w:rsid w:val="00642A12"/>
    <w:rsid w:val="00655847"/>
    <w:rsid w:val="00657FAC"/>
    <w:rsid w:val="00676C34"/>
    <w:rsid w:val="006A2E63"/>
    <w:rsid w:val="006A5D69"/>
    <w:rsid w:val="006D6B45"/>
    <w:rsid w:val="006D7574"/>
    <w:rsid w:val="006E49E3"/>
    <w:rsid w:val="006F725A"/>
    <w:rsid w:val="0072189C"/>
    <w:rsid w:val="00746C1C"/>
    <w:rsid w:val="00751A1E"/>
    <w:rsid w:val="0078538D"/>
    <w:rsid w:val="00804CC6"/>
    <w:rsid w:val="00813A84"/>
    <w:rsid w:val="00834BCC"/>
    <w:rsid w:val="008704CE"/>
    <w:rsid w:val="008820AD"/>
    <w:rsid w:val="008A6FE0"/>
    <w:rsid w:val="00937106"/>
    <w:rsid w:val="009A73F7"/>
    <w:rsid w:val="00A04153"/>
    <w:rsid w:val="00A3782A"/>
    <w:rsid w:val="00A63973"/>
    <w:rsid w:val="00A75E92"/>
    <w:rsid w:val="00AC42D8"/>
    <w:rsid w:val="00B14DD3"/>
    <w:rsid w:val="00B54BD1"/>
    <w:rsid w:val="00B6666D"/>
    <w:rsid w:val="00B767E7"/>
    <w:rsid w:val="00B85546"/>
    <w:rsid w:val="00B92806"/>
    <w:rsid w:val="00BB0555"/>
    <w:rsid w:val="00BB0DCA"/>
    <w:rsid w:val="00BD4E62"/>
    <w:rsid w:val="00BD642A"/>
    <w:rsid w:val="00BE3C0E"/>
    <w:rsid w:val="00BF4F20"/>
    <w:rsid w:val="00C118A9"/>
    <w:rsid w:val="00C2374C"/>
    <w:rsid w:val="00C466C5"/>
    <w:rsid w:val="00C57582"/>
    <w:rsid w:val="00C63B91"/>
    <w:rsid w:val="00C776AE"/>
    <w:rsid w:val="00C81AF6"/>
    <w:rsid w:val="00CA5CB2"/>
    <w:rsid w:val="00CE2F20"/>
    <w:rsid w:val="00D179B7"/>
    <w:rsid w:val="00D27365"/>
    <w:rsid w:val="00D40AD8"/>
    <w:rsid w:val="00D43366"/>
    <w:rsid w:val="00D45A06"/>
    <w:rsid w:val="00DA1821"/>
    <w:rsid w:val="00DB7FC2"/>
    <w:rsid w:val="00DF1488"/>
    <w:rsid w:val="00DF5161"/>
    <w:rsid w:val="00E229D7"/>
    <w:rsid w:val="00E336E2"/>
    <w:rsid w:val="00E55E1E"/>
    <w:rsid w:val="00E612FD"/>
    <w:rsid w:val="00E70EF3"/>
    <w:rsid w:val="00EA2BE9"/>
    <w:rsid w:val="00EB3994"/>
    <w:rsid w:val="00EE0744"/>
    <w:rsid w:val="00EE08F6"/>
    <w:rsid w:val="00EE4DC8"/>
    <w:rsid w:val="00EF7B93"/>
    <w:rsid w:val="00F05F0B"/>
    <w:rsid w:val="00F157FE"/>
    <w:rsid w:val="00F232B4"/>
    <w:rsid w:val="00F23FFB"/>
    <w:rsid w:val="00F43FFD"/>
    <w:rsid w:val="00F71781"/>
    <w:rsid w:val="00F959E7"/>
    <w:rsid w:val="00F96972"/>
    <w:rsid w:val="00FA6A24"/>
    <w:rsid w:val="00FB2BA0"/>
    <w:rsid w:val="00FD5CB4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E82CFF"/>
  <w15:chartTrackingRefBased/>
  <w15:docId w15:val="{BA85BEE7-F253-49FB-8077-8E58E212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D2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E200B"/>
    <w:rPr>
      <w:b/>
      <w:bCs/>
    </w:rPr>
  </w:style>
  <w:style w:type="character" w:styleId="Hyperlink">
    <w:name w:val="Hyperlink"/>
    <w:basedOn w:val="DefaultParagraphFont"/>
    <w:uiPriority w:val="99"/>
    <w:unhideWhenUsed/>
    <w:rsid w:val="006D75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5C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A6FE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27365"/>
    <w:pPr>
      <w:ind w:left="720"/>
      <w:contextualSpacing/>
    </w:pPr>
  </w:style>
  <w:style w:type="paragraph" w:customStyle="1" w:styleId="size-141">
    <w:name w:val="size-141"/>
    <w:basedOn w:val="Normal"/>
    <w:rsid w:val="00380BC6"/>
    <w:pPr>
      <w:spacing w:before="100" w:beforeAutospacing="1" w:after="100" w:afterAutospacing="1" w:line="315" w:lineRule="atLeast"/>
    </w:pPr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hotels/travel/klxwi-the-westin-resort-costa-navarino/?scid=4df064a4-69d7-40e1-9746-51a7ca86cd56" TargetMode="External"/><Relationship Id="rId13" Type="http://schemas.openxmlformats.org/officeDocument/2006/relationships/hyperlink" Target="https://eur02.safelinks.protection.outlook.com/?url=https%3A%2F%2Ftemescn-my.sharepoint.com%2F%3Af%3A%2Fg%2Fpersonal%2Ftkarela_temes_gr%2FEih3vkc7__BBj40mpUujCxEBCnE08psKCuqSwo_bY259_A%3Fe%3DdbYF7Q&amp;data=04%7C01%7Cvvanezi%40temes.gr%7Ce34fd552eb7b40515e0f08d9058a0ca9%7C8e596824d1ae4e63ba62ca3b055f186b%7C0%7C0%7C637546912742798257%7CUnknown%7CTWFpbGZsb3d8eyJWIjoiMC4wLjAwMDAiLCJQIjoiV2luMzIiLCJBTiI6Ik1haWwiLCJXVCI6Mn0%3D%7C1000&amp;sdata=UzDw37o9R0qItkVNISUpUEd4IWQRoJYqmI0YwliN8Ps%3D&amp;reserved=0" TargetMode="External"/><Relationship Id="rId18" Type="http://schemas.openxmlformats.org/officeDocument/2006/relationships/hyperlink" Target="http://www.costanavarin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stanavarino.com/summer2021-gr/" TargetMode="External"/><Relationship Id="rId12" Type="http://schemas.openxmlformats.org/officeDocument/2006/relationships/hyperlink" Target="https://www.costanavarino.com/summer2021-gr/" TargetMode="External"/><Relationship Id="rId17" Type="http://schemas.openxmlformats.org/officeDocument/2006/relationships/hyperlink" Target="mailto:mkarapandeli@temes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vvanezi@temes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marriott.com/hotels/hotel-deals/details/KLXWI-the-westin-resort-costa-navarino/1332533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costanavarino.com" TargetMode="External"/><Relationship Id="rId10" Type="http://schemas.openxmlformats.org/officeDocument/2006/relationships/hyperlink" Target="https://www.marriott.com/hotels/hotel-deals/details/KLXLC-the-romanos-a-luxury-collection-resort-costa-navarino/OFF-1588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riott.com/hotels/travel/klxlc-the-romanos-a-luxury-collection-resort-costa-navarino/?scid=3ea21e82-ca96-45a5-9736-a88c98776b5c" TargetMode="External"/><Relationship Id="rId14" Type="http://schemas.openxmlformats.org/officeDocument/2006/relationships/hyperlink" Target="https://youtu.be/F15uGWKdy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Vanezi Valia</dc:creator>
  <cp:keywords/>
  <dc:description/>
  <cp:lastModifiedBy>Karapandeli Maria</cp:lastModifiedBy>
  <cp:revision>2</cp:revision>
  <dcterms:created xsi:type="dcterms:W3CDTF">2021-04-26T08:36:00Z</dcterms:created>
  <dcterms:modified xsi:type="dcterms:W3CDTF">2021-04-26T08:36:00Z</dcterms:modified>
</cp:coreProperties>
</file>