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11649" w14:textId="4977BFD7" w:rsidR="00161C98" w:rsidRPr="003A633B" w:rsidRDefault="007F2417" w:rsidP="007A54A2">
      <w:pPr>
        <w:jc w:val="right"/>
        <w:rPr>
          <w:rFonts w:asciiTheme="majorHAnsi" w:hAnsiTheme="majorHAnsi" w:cstheme="majorHAnsi"/>
          <w:lang w:val="el-GR"/>
        </w:rPr>
      </w:pPr>
      <w:r>
        <w:rPr>
          <w:rFonts w:asciiTheme="majorHAnsi" w:hAnsiTheme="majorHAnsi" w:cstheme="majorHAnsi"/>
          <w:lang w:val="el-GR"/>
        </w:rPr>
        <w:t>17</w:t>
      </w:r>
      <w:r w:rsidR="00161C98" w:rsidRPr="003A633B">
        <w:rPr>
          <w:rFonts w:asciiTheme="majorHAnsi" w:hAnsiTheme="majorHAnsi" w:cstheme="majorHAnsi"/>
          <w:lang w:val="el-GR"/>
        </w:rPr>
        <w:t>/0</w:t>
      </w:r>
      <w:r>
        <w:rPr>
          <w:rFonts w:asciiTheme="majorHAnsi" w:hAnsiTheme="majorHAnsi" w:cstheme="majorHAnsi"/>
          <w:lang w:val="el-GR"/>
        </w:rPr>
        <w:t>5</w:t>
      </w:r>
      <w:r w:rsidR="00161C98" w:rsidRPr="003A633B">
        <w:rPr>
          <w:rFonts w:asciiTheme="majorHAnsi" w:hAnsiTheme="majorHAnsi" w:cstheme="majorHAnsi"/>
          <w:lang w:val="el-GR"/>
        </w:rPr>
        <w:t>/2021</w:t>
      </w:r>
    </w:p>
    <w:p w14:paraId="20507B2A" w14:textId="77777777" w:rsidR="00161C98" w:rsidRPr="003A633B" w:rsidRDefault="00161C98" w:rsidP="00161C98">
      <w:pPr>
        <w:rPr>
          <w:rFonts w:asciiTheme="majorHAnsi" w:hAnsiTheme="majorHAnsi" w:cstheme="majorHAnsi"/>
          <w:sz w:val="22"/>
          <w:szCs w:val="22"/>
          <w:lang w:val="el-GR"/>
        </w:rPr>
      </w:pPr>
    </w:p>
    <w:p w14:paraId="1FE57CA6" w14:textId="56AAD02F" w:rsidR="007F2417" w:rsidRDefault="00B26A36" w:rsidP="003A633B">
      <w:pPr>
        <w:jc w:val="center"/>
        <w:rPr>
          <w:rFonts w:asciiTheme="majorHAnsi" w:hAnsiTheme="majorHAnsi" w:cstheme="majorHAnsi"/>
          <w:b/>
          <w:bCs/>
          <w:sz w:val="32"/>
          <w:szCs w:val="32"/>
          <w:lang w:val="el-GR"/>
        </w:rPr>
      </w:pPr>
      <w:r>
        <w:rPr>
          <w:rFonts w:asciiTheme="majorHAnsi" w:hAnsiTheme="majorHAnsi" w:cstheme="majorHAnsi"/>
          <w:b/>
          <w:bCs/>
          <w:sz w:val="32"/>
          <w:szCs w:val="32"/>
          <w:lang w:val="el-GR"/>
        </w:rPr>
        <w:t>«</w:t>
      </w:r>
      <w:r w:rsidRPr="005F0C07">
        <w:rPr>
          <w:rFonts w:asciiTheme="majorHAnsi" w:hAnsiTheme="majorHAnsi" w:cstheme="majorHAnsi"/>
          <w:b/>
          <w:bCs/>
          <w:sz w:val="32"/>
          <w:szCs w:val="32"/>
          <w:lang w:val="el-GR"/>
        </w:rPr>
        <w:t xml:space="preserve">ΜΟΡΙΑΣ </w:t>
      </w:r>
      <w:r w:rsidR="008D1D80" w:rsidRPr="00663047">
        <w:rPr>
          <w:rFonts w:asciiTheme="majorHAnsi" w:hAnsiTheme="majorHAnsi" w:cstheme="majorHAnsi"/>
          <w:b/>
          <w:bCs/>
          <w:sz w:val="32"/>
          <w:szCs w:val="32"/>
          <w:lang w:val="el-GR"/>
        </w:rPr>
        <w:t>‘</w:t>
      </w:r>
      <w:r w:rsidRPr="005F0C07">
        <w:rPr>
          <w:rFonts w:asciiTheme="majorHAnsi" w:hAnsiTheme="majorHAnsi" w:cstheme="majorHAnsi"/>
          <w:b/>
          <w:bCs/>
          <w:sz w:val="32"/>
          <w:szCs w:val="32"/>
          <w:lang w:val="el-GR"/>
        </w:rPr>
        <w:t>21</w:t>
      </w:r>
      <w:r>
        <w:rPr>
          <w:rFonts w:asciiTheme="majorHAnsi" w:hAnsiTheme="majorHAnsi" w:cstheme="majorHAnsi"/>
          <w:b/>
          <w:bCs/>
          <w:sz w:val="32"/>
          <w:szCs w:val="32"/>
          <w:lang w:val="el-GR"/>
        </w:rPr>
        <w:t>»</w:t>
      </w:r>
      <w:r w:rsidRPr="005F0C07">
        <w:rPr>
          <w:rFonts w:asciiTheme="majorHAnsi" w:hAnsiTheme="majorHAnsi" w:cstheme="majorHAnsi"/>
          <w:b/>
          <w:bCs/>
          <w:sz w:val="32"/>
          <w:szCs w:val="32"/>
          <w:lang w:val="el-GR"/>
        </w:rPr>
        <w:t xml:space="preserve">: </w:t>
      </w:r>
      <w:r w:rsidR="008658D9">
        <w:rPr>
          <w:rFonts w:asciiTheme="majorHAnsi" w:hAnsiTheme="majorHAnsi" w:cstheme="majorHAnsi"/>
          <w:b/>
          <w:bCs/>
          <w:sz w:val="32"/>
          <w:szCs w:val="32"/>
          <w:lang w:val="el-GR"/>
        </w:rPr>
        <w:t xml:space="preserve">Πρόσκληση σε όλους τους Έλληνες </w:t>
      </w:r>
    </w:p>
    <w:p w14:paraId="34066048" w14:textId="4D7F1F51" w:rsidR="00814B51" w:rsidRDefault="007F2417" w:rsidP="007F2417">
      <w:pPr>
        <w:jc w:val="center"/>
        <w:rPr>
          <w:rFonts w:asciiTheme="majorHAnsi" w:hAnsiTheme="majorHAnsi" w:cstheme="majorHAnsi"/>
          <w:b/>
          <w:bCs/>
          <w:sz w:val="32"/>
          <w:szCs w:val="32"/>
          <w:lang w:val="el-GR"/>
        </w:rPr>
      </w:pPr>
      <w:r>
        <w:rPr>
          <w:rFonts w:asciiTheme="majorHAnsi" w:hAnsiTheme="majorHAnsi" w:cstheme="majorHAnsi"/>
          <w:b/>
          <w:bCs/>
          <w:sz w:val="32"/>
          <w:szCs w:val="32"/>
          <w:lang w:val="el-GR"/>
        </w:rPr>
        <w:t>ν’ ανταμώσουν φέτο</w:t>
      </w:r>
      <w:r w:rsidR="004E2ADE">
        <w:rPr>
          <w:rFonts w:asciiTheme="majorHAnsi" w:hAnsiTheme="majorHAnsi" w:cstheme="majorHAnsi"/>
          <w:b/>
          <w:bCs/>
          <w:sz w:val="32"/>
          <w:szCs w:val="32"/>
          <w:lang w:val="el-GR"/>
        </w:rPr>
        <w:t xml:space="preserve">ς </w:t>
      </w:r>
      <w:r>
        <w:rPr>
          <w:rFonts w:asciiTheme="majorHAnsi" w:hAnsiTheme="majorHAnsi" w:cstheme="majorHAnsi"/>
          <w:b/>
          <w:bCs/>
          <w:sz w:val="32"/>
          <w:szCs w:val="32"/>
          <w:lang w:val="el-GR"/>
        </w:rPr>
        <w:t>στην Πελοπόννησο</w:t>
      </w:r>
      <w:r w:rsidR="008658D9">
        <w:rPr>
          <w:rFonts w:asciiTheme="majorHAnsi" w:hAnsiTheme="majorHAnsi" w:cstheme="majorHAnsi"/>
          <w:b/>
          <w:bCs/>
          <w:sz w:val="32"/>
          <w:szCs w:val="32"/>
          <w:lang w:val="el-GR"/>
        </w:rPr>
        <w:t xml:space="preserve"> </w:t>
      </w:r>
    </w:p>
    <w:p w14:paraId="4E99CCDE" w14:textId="119321F6" w:rsidR="00B26A36" w:rsidRDefault="008020B3" w:rsidP="007F2417">
      <w:pPr>
        <w:jc w:val="center"/>
        <w:rPr>
          <w:rFonts w:asciiTheme="majorHAnsi" w:hAnsiTheme="majorHAnsi" w:cstheme="majorHAnsi"/>
          <w:b/>
          <w:bCs/>
          <w:sz w:val="32"/>
          <w:szCs w:val="32"/>
          <w:lang w:val="el-GR"/>
        </w:rPr>
      </w:pPr>
      <w:r>
        <w:rPr>
          <w:rFonts w:asciiTheme="majorHAnsi" w:hAnsiTheme="majorHAnsi" w:cstheme="majorHAnsi"/>
          <w:b/>
          <w:bCs/>
          <w:sz w:val="32"/>
          <w:szCs w:val="32"/>
          <w:lang w:val="el-GR"/>
        </w:rPr>
        <w:t>μέσα από 21 διαδρομές</w:t>
      </w:r>
      <w:r w:rsidR="00814B51">
        <w:rPr>
          <w:rFonts w:asciiTheme="majorHAnsi" w:hAnsiTheme="majorHAnsi" w:cstheme="majorHAnsi"/>
          <w:b/>
          <w:bCs/>
          <w:sz w:val="32"/>
          <w:szCs w:val="32"/>
          <w:lang w:val="el-GR"/>
        </w:rPr>
        <w:t xml:space="preserve"> </w:t>
      </w:r>
      <w:r w:rsidR="00CA38A1">
        <w:rPr>
          <w:rFonts w:asciiTheme="majorHAnsi" w:hAnsiTheme="majorHAnsi" w:cstheme="majorHAnsi"/>
          <w:b/>
          <w:bCs/>
          <w:sz w:val="32"/>
          <w:szCs w:val="32"/>
          <w:lang w:val="el-GR"/>
        </w:rPr>
        <w:t xml:space="preserve">εμπνευσμένες από την </w:t>
      </w:r>
      <w:r w:rsidR="00521D8A">
        <w:rPr>
          <w:rFonts w:asciiTheme="majorHAnsi" w:hAnsiTheme="majorHAnsi" w:cstheme="majorHAnsi"/>
          <w:b/>
          <w:bCs/>
          <w:sz w:val="32"/>
          <w:szCs w:val="32"/>
        </w:rPr>
        <w:t>E</w:t>
      </w:r>
      <w:r w:rsidR="00CA38A1">
        <w:rPr>
          <w:rFonts w:asciiTheme="majorHAnsi" w:hAnsiTheme="majorHAnsi" w:cstheme="majorHAnsi"/>
          <w:b/>
          <w:bCs/>
          <w:sz w:val="32"/>
          <w:szCs w:val="32"/>
          <w:lang w:val="el-GR"/>
        </w:rPr>
        <w:t>πανάσταση</w:t>
      </w:r>
    </w:p>
    <w:p w14:paraId="0413EA14" w14:textId="77777777" w:rsidR="00DA2AFD" w:rsidRDefault="00DA2AFD" w:rsidP="007F2417">
      <w:pPr>
        <w:jc w:val="center"/>
        <w:rPr>
          <w:rFonts w:asciiTheme="majorHAnsi" w:hAnsiTheme="majorHAnsi" w:cstheme="majorHAnsi"/>
          <w:b/>
          <w:bCs/>
          <w:sz w:val="32"/>
          <w:szCs w:val="32"/>
          <w:lang w:val="el-GR"/>
        </w:rPr>
      </w:pPr>
    </w:p>
    <w:p w14:paraId="74FC3B0E" w14:textId="61D2741D" w:rsidR="00742047" w:rsidRPr="005F5AA0" w:rsidRDefault="00DA2AFD" w:rsidP="00800C9B">
      <w:pPr>
        <w:jc w:val="center"/>
        <w:rPr>
          <w:rFonts w:asciiTheme="majorHAnsi" w:hAnsiTheme="majorHAnsi" w:cstheme="majorHAnsi"/>
          <w:i/>
          <w:iCs/>
          <w:sz w:val="22"/>
          <w:szCs w:val="22"/>
          <w:lang w:val="el-GR"/>
        </w:rPr>
      </w:pPr>
      <w:r>
        <w:rPr>
          <w:rFonts w:asciiTheme="majorHAnsi" w:hAnsiTheme="majorHAnsi" w:cstheme="majorHAnsi"/>
          <w:i/>
          <w:iCs/>
          <w:sz w:val="22"/>
          <w:szCs w:val="22"/>
          <w:lang w:val="el-GR"/>
        </w:rPr>
        <w:t>Με την παρουσία</w:t>
      </w:r>
      <w:r w:rsidR="00800C9B">
        <w:rPr>
          <w:rFonts w:asciiTheme="majorHAnsi" w:hAnsiTheme="majorHAnsi" w:cstheme="majorHAnsi"/>
          <w:i/>
          <w:iCs/>
          <w:sz w:val="22"/>
          <w:szCs w:val="22"/>
          <w:lang w:val="el-GR"/>
        </w:rPr>
        <w:t xml:space="preserve"> επιφανών προσωπικοτήτων </w:t>
      </w:r>
      <w:r w:rsidR="00CA38A1">
        <w:rPr>
          <w:rFonts w:asciiTheme="majorHAnsi" w:hAnsiTheme="majorHAnsi" w:cstheme="majorHAnsi"/>
          <w:i/>
          <w:iCs/>
          <w:sz w:val="22"/>
          <w:szCs w:val="22"/>
          <w:lang w:val="el-GR"/>
        </w:rPr>
        <w:t xml:space="preserve">και φορέων </w:t>
      </w:r>
      <w:r w:rsidR="00800C9B">
        <w:rPr>
          <w:rFonts w:asciiTheme="majorHAnsi" w:hAnsiTheme="majorHAnsi" w:cstheme="majorHAnsi"/>
          <w:i/>
          <w:iCs/>
          <w:sz w:val="22"/>
          <w:szCs w:val="22"/>
          <w:lang w:val="el-GR"/>
        </w:rPr>
        <w:t>ε</w:t>
      </w:r>
      <w:r>
        <w:rPr>
          <w:rFonts w:asciiTheme="majorHAnsi" w:hAnsiTheme="majorHAnsi" w:cstheme="majorHAnsi"/>
          <w:i/>
          <w:iCs/>
          <w:sz w:val="22"/>
          <w:szCs w:val="22"/>
          <w:lang w:val="el-GR"/>
        </w:rPr>
        <w:t>γκαινιάστηκε η</w:t>
      </w:r>
      <w:r w:rsidR="007168D6" w:rsidRPr="00800C9B">
        <w:rPr>
          <w:rFonts w:asciiTheme="majorHAnsi" w:hAnsiTheme="majorHAnsi" w:cstheme="majorHAnsi"/>
          <w:i/>
          <w:iCs/>
          <w:sz w:val="22"/>
          <w:szCs w:val="22"/>
          <w:lang w:val="el-GR"/>
        </w:rPr>
        <w:t xml:space="preserve"> </w:t>
      </w:r>
      <w:r w:rsidR="00F82ED9" w:rsidRPr="00800C9B">
        <w:rPr>
          <w:rFonts w:asciiTheme="majorHAnsi" w:hAnsiTheme="majorHAnsi" w:cstheme="majorHAnsi"/>
          <w:i/>
          <w:iCs/>
          <w:sz w:val="22"/>
          <w:szCs w:val="22"/>
          <w:lang w:val="el-GR"/>
        </w:rPr>
        <w:t>πρωτοβουλία του</w:t>
      </w:r>
      <w:r w:rsidR="00170598" w:rsidRPr="00800C9B">
        <w:rPr>
          <w:rFonts w:asciiTheme="majorHAnsi" w:hAnsiTheme="majorHAnsi" w:cstheme="majorHAnsi"/>
          <w:i/>
          <w:iCs/>
          <w:sz w:val="22"/>
          <w:szCs w:val="22"/>
          <w:lang w:val="el-GR"/>
        </w:rPr>
        <w:t xml:space="preserve"> </w:t>
      </w:r>
      <w:r w:rsidR="00F82ED9" w:rsidRPr="00800C9B">
        <w:rPr>
          <w:rFonts w:asciiTheme="majorHAnsi" w:hAnsiTheme="majorHAnsi" w:cstheme="majorHAnsi"/>
          <w:i/>
          <w:iCs/>
          <w:sz w:val="22"/>
          <w:szCs w:val="22"/>
          <w:lang w:val="el-GR"/>
        </w:rPr>
        <w:t>Ι</w:t>
      </w:r>
      <w:r w:rsidR="005F0C07" w:rsidRPr="00800C9B">
        <w:rPr>
          <w:rFonts w:asciiTheme="majorHAnsi" w:hAnsiTheme="majorHAnsi" w:cstheme="majorHAnsi"/>
          <w:i/>
          <w:iCs/>
          <w:sz w:val="22"/>
          <w:szCs w:val="22"/>
          <w:lang w:val="el-GR"/>
        </w:rPr>
        <w:t>δρ</w:t>
      </w:r>
      <w:r w:rsidR="00F82ED9" w:rsidRPr="00800C9B">
        <w:rPr>
          <w:rFonts w:asciiTheme="majorHAnsi" w:hAnsiTheme="majorHAnsi" w:cstheme="majorHAnsi"/>
          <w:i/>
          <w:iCs/>
          <w:sz w:val="22"/>
          <w:szCs w:val="22"/>
          <w:lang w:val="el-GR"/>
        </w:rPr>
        <w:t xml:space="preserve">ύματος </w:t>
      </w:r>
      <w:r w:rsidR="005F0C07" w:rsidRPr="00800C9B">
        <w:rPr>
          <w:rFonts w:asciiTheme="majorHAnsi" w:hAnsiTheme="majorHAnsi" w:cstheme="majorHAnsi"/>
          <w:i/>
          <w:iCs/>
          <w:sz w:val="22"/>
          <w:szCs w:val="22"/>
          <w:lang w:val="el-GR"/>
        </w:rPr>
        <w:t>Καπετάν Βασίλη και Κάρμεν Κωνσταντακόπουλου</w:t>
      </w:r>
      <w:r w:rsidR="005B49C7" w:rsidRPr="00800C9B">
        <w:rPr>
          <w:rFonts w:asciiTheme="majorHAnsi" w:hAnsiTheme="majorHAnsi" w:cstheme="majorHAnsi"/>
          <w:i/>
          <w:iCs/>
          <w:sz w:val="22"/>
          <w:szCs w:val="22"/>
          <w:lang w:val="el-GR"/>
        </w:rPr>
        <w:t xml:space="preserve"> και τη</w:t>
      </w:r>
      <w:r w:rsidR="00F82ED9" w:rsidRPr="00800C9B">
        <w:rPr>
          <w:rFonts w:asciiTheme="majorHAnsi" w:hAnsiTheme="majorHAnsi" w:cstheme="majorHAnsi"/>
          <w:i/>
          <w:iCs/>
          <w:sz w:val="22"/>
          <w:szCs w:val="22"/>
          <w:lang w:val="el-GR"/>
        </w:rPr>
        <w:t>ς</w:t>
      </w:r>
      <w:r w:rsidR="005B49C7" w:rsidRPr="00800C9B">
        <w:rPr>
          <w:rFonts w:asciiTheme="majorHAnsi" w:hAnsiTheme="majorHAnsi" w:cstheme="majorHAnsi"/>
          <w:i/>
          <w:iCs/>
          <w:sz w:val="22"/>
          <w:szCs w:val="22"/>
          <w:lang w:val="el-GR"/>
        </w:rPr>
        <w:t xml:space="preserve"> </w:t>
      </w:r>
      <w:r w:rsidR="00123E0F">
        <w:rPr>
          <w:rFonts w:asciiTheme="majorHAnsi" w:hAnsiTheme="majorHAnsi" w:cstheme="majorHAnsi"/>
          <w:i/>
          <w:iCs/>
          <w:sz w:val="22"/>
          <w:szCs w:val="22"/>
        </w:rPr>
        <w:t>Costa</w:t>
      </w:r>
      <w:r w:rsidR="00123E0F" w:rsidRPr="00B5247F">
        <w:rPr>
          <w:rFonts w:asciiTheme="majorHAnsi" w:hAnsiTheme="majorHAnsi" w:cstheme="majorHAnsi"/>
          <w:i/>
          <w:iCs/>
          <w:sz w:val="22"/>
          <w:szCs w:val="22"/>
          <w:lang w:val="el-GR"/>
        </w:rPr>
        <w:t xml:space="preserve"> </w:t>
      </w:r>
      <w:r w:rsidR="00123E0F">
        <w:rPr>
          <w:rFonts w:asciiTheme="majorHAnsi" w:hAnsiTheme="majorHAnsi" w:cstheme="majorHAnsi"/>
          <w:i/>
          <w:iCs/>
          <w:sz w:val="22"/>
          <w:szCs w:val="22"/>
        </w:rPr>
        <w:t>Navarino</w:t>
      </w:r>
    </w:p>
    <w:p w14:paraId="152BCB38" w14:textId="2E7F8F6F" w:rsidR="005F0C07" w:rsidRDefault="005F0C07" w:rsidP="00627C99">
      <w:pPr>
        <w:jc w:val="both"/>
        <w:rPr>
          <w:rFonts w:asciiTheme="majorHAnsi" w:hAnsiTheme="majorHAnsi" w:cstheme="majorHAnsi"/>
          <w:i/>
          <w:iCs/>
          <w:sz w:val="22"/>
          <w:szCs w:val="22"/>
          <w:lang w:val="el-GR"/>
        </w:rPr>
      </w:pPr>
    </w:p>
    <w:p w14:paraId="6EAE5AC8" w14:textId="5E0B7AB7" w:rsidR="00D27F44" w:rsidRDefault="00D27F44" w:rsidP="00D27F44">
      <w:pPr>
        <w:jc w:val="center"/>
        <w:rPr>
          <w:rFonts w:asciiTheme="majorHAnsi" w:hAnsiTheme="majorHAnsi" w:cstheme="majorHAnsi"/>
          <w:sz w:val="22"/>
          <w:szCs w:val="22"/>
          <w:lang w:val="el-GR"/>
        </w:rPr>
      </w:pPr>
      <w:r>
        <w:rPr>
          <w:rFonts w:asciiTheme="majorHAnsi" w:hAnsiTheme="majorHAnsi" w:cstheme="majorHAnsi"/>
          <w:noProof/>
          <w:sz w:val="22"/>
          <w:szCs w:val="22"/>
          <w:lang w:val="el-GR"/>
        </w:rPr>
        <w:drawing>
          <wp:inline distT="0" distB="0" distL="0" distR="0" wp14:anchorId="146447E3" wp14:editId="0106985A">
            <wp:extent cx="1904365" cy="1367750"/>
            <wp:effectExtent l="0" t="0" r="635" b="4445"/>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Εικόνα 3"/>
                    <pic:cNvPicPr/>
                  </pic:nvPicPr>
                  <pic:blipFill rotWithShape="1">
                    <a:blip r:embed="rId8" cstate="print">
                      <a:extLst>
                        <a:ext uri="{28A0092B-C50C-407E-A947-70E740481C1C}">
                          <a14:useLocalDpi xmlns:a14="http://schemas.microsoft.com/office/drawing/2010/main" val="0"/>
                        </a:ext>
                      </a:extLst>
                    </a:blip>
                    <a:srcRect l="7410"/>
                    <a:stretch/>
                  </pic:blipFill>
                  <pic:spPr bwMode="auto">
                    <a:xfrm>
                      <a:off x="0" y="0"/>
                      <a:ext cx="1929162" cy="1385559"/>
                    </a:xfrm>
                    <a:prstGeom prst="rect">
                      <a:avLst/>
                    </a:prstGeom>
                    <a:ln>
                      <a:noFill/>
                    </a:ln>
                    <a:extLst>
                      <a:ext uri="{53640926-AAD7-44D8-BBD7-CCE9431645EC}">
                        <a14:shadowObscured xmlns:a14="http://schemas.microsoft.com/office/drawing/2010/main"/>
                      </a:ext>
                    </a:extLst>
                  </pic:spPr>
                </pic:pic>
              </a:graphicData>
            </a:graphic>
          </wp:inline>
        </w:drawing>
      </w:r>
      <w:r>
        <w:rPr>
          <w:rFonts w:asciiTheme="majorHAnsi" w:hAnsiTheme="majorHAnsi" w:cstheme="majorHAnsi"/>
          <w:sz w:val="22"/>
          <w:szCs w:val="22"/>
          <w:lang w:val="el-GR"/>
        </w:rPr>
        <w:t xml:space="preserve"> </w:t>
      </w:r>
      <w:r>
        <w:rPr>
          <w:rFonts w:asciiTheme="majorHAnsi" w:hAnsiTheme="majorHAnsi" w:cstheme="majorHAnsi"/>
          <w:noProof/>
          <w:sz w:val="22"/>
          <w:szCs w:val="22"/>
          <w:lang w:val="el-GR"/>
        </w:rPr>
        <w:drawing>
          <wp:inline distT="0" distB="0" distL="0" distR="0" wp14:anchorId="483FF73D" wp14:editId="7D041CE3">
            <wp:extent cx="2409825" cy="1355527"/>
            <wp:effectExtent l="0" t="0" r="0" b="0"/>
            <wp:docPr id="7" name="Εικόνα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Εικόνα 7"/>
                    <pic:cNvPicPr/>
                  </pic:nvPicPr>
                  <pic:blipFill>
                    <a:blip r:embed="rId9" cstate="print">
                      <a:extLst>
                        <a:ext uri="{28A0092B-C50C-407E-A947-70E740481C1C}">
                          <a14:useLocalDpi xmlns:a14="http://schemas.microsoft.com/office/drawing/2010/main" val="0"/>
                        </a:ext>
                      </a:extLst>
                    </a:blip>
                    <a:stretch>
                      <a:fillRect/>
                    </a:stretch>
                  </pic:blipFill>
                  <pic:spPr>
                    <a:xfrm>
                      <a:off x="0" y="0"/>
                      <a:ext cx="2436408" cy="1370480"/>
                    </a:xfrm>
                    <a:prstGeom prst="rect">
                      <a:avLst/>
                    </a:prstGeom>
                  </pic:spPr>
                </pic:pic>
              </a:graphicData>
            </a:graphic>
          </wp:inline>
        </w:drawing>
      </w:r>
      <w:r>
        <w:rPr>
          <w:rFonts w:asciiTheme="majorHAnsi" w:hAnsiTheme="majorHAnsi" w:cstheme="majorHAnsi"/>
          <w:sz w:val="22"/>
          <w:szCs w:val="22"/>
          <w:lang w:val="el-GR"/>
        </w:rPr>
        <w:t xml:space="preserve"> </w:t>
      </w:r>
      <w:r>
        <w:rPr>
          <w:rFonts w:asciiTheme="majorHAnsi" w:hAnsiTheme="majorHAnsi" w:cstheme="majorHAnsi"/>
          <w:noProof/>
          <w:sz w:val="22"/>
          <w:szCs w:val="22"/>
          <w:lang w:val="el-GR"/>
        </w:rPr>
        <w:drawing>
          <wp:inline distT="0" distB="0" distL="0" distR="0" wp14:anchorId="3C637416" wp14:editId="5A5975AF">
            <wp:extent cx="895350" cy="1343025"/>
            <wp:effectExtent l="0" t="0" r="0" b="9525"/>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Εικόνα 5"/>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95659" cy="1343489"/>
                    </a:xfrm>
                    <a:prstGeom prst="rect">
                      <a:avLst/>
                    </a:prstGeom>
                  </pic:spPr>
                </pic:pic>
              </a:graphicData>
            </a:graphic>
          </wp:inline>
        </w:drawing>
      </w:r>
    </w:p>
    <w:p w14:paraId="6A7B38E6" w14:textId="77777777" w:rsidR="00D27F44" w:rsidRPr="00D56B33" w:rsidRDefault="00D27F44" w:rsidP="00D27F44">
      <w:pPr>
        <w:jc w:val="center"/>
        <w:rPr>
          <w:rFonts w:asciiTheme="majorHAnsi" w:hAnsiTheme="majorHAnsi" w:cstheme="majorHAnsi"/>
          <w:sz w:val="22"/>
          <w:szCs w:val="22"/>
          <w:lang w:val="el-GR"/>
        </w:rPr>
      </w:pPr>
    </w:p>
    <w:p w14:paraId="309B3562" w14:textId="789E7BAB" w:rsidR="003A633B" w:rsidRPr="00CA38A1" w:rsidRDefault="003A633B" w:rsidP="003A633B">
      <w:pPr>
        <w:shd w:val="clear" w:color="auto" w:fill="FFFFFF"/>
        <w:jc w:val="both"/>
        <w:textAlignment w:val="baseline"/>
        <w:rPr>
          <w:rFonts w:asciiTheme="majorHAnsi" w:hAnsiTheme="majorHAnsi" w:cstheme="majorHAnsi"/>
          <w:sz w:val="22"/>
          <w:szCs w:val="22"/>
          <w:lang w:val="el-GR"/>
        </w:rPr>
      </w:pPr>
      <w:r w:rsidRPr="00CA38A1">
        <w:rPr>
          <w:rFonts w:asciiTheme="majorHAnsi" w:hAnsiTheme="majorHAnsi" w:cstheme="majorHAnsi"/>
          <w:sz w:val="22"/>
          <w:szCs w:val="22"/>
          <w:lang w:val="el-GR"/>
        </w:rPr>
        <w:t>Με</w:t>
      </w:r>
      <w:r w:rsidR="007168D6" w:rsidRPr="00CA38A1">
        <w:rPr>
          <w:rFonts w:asciiTheme="majorHAnsi" w:hAnsiTheme="majorHAnsi" w:cstheme="majorHAnsi"/>
          <w:sz w:val="22"/>
          <w:szCs w:val="22"/>
          <w:lang w:val="el-GR"/>
        </w:rPr>
        <w:t xml:space="preserve"> </w:t>
      </w:r>
      <w:r w:rsidR="008020B3" w:rsidRPr="00CA38A1">
        <w:rPr>
          <w:rFonts w:asciiTheme="majorHAnsi" w:hAnsiTheme="majorHAnsi" w:cstheme="majorHAnsi"/>
          <w:sz w:val="22"/>
          <w:szCs w:val="22"/>
          <w:lang w:val="el-GR"/>
        </w:rPr>
        <w:t>τη</w:t>
      </w:r>
      <w:r w:rsidR="00814B51" w:rsidRPr="00CA38A1">
        <w:rPr>
          <w:rFonts w:asciiTheme="majorHAnsi" w:hAnsiTheme="majorHAnsi" w:cstheme="majorHAnsi"/>
          <w:sz w:val="22"/>
          <w:szCs w:val="22"/>
          <w:lang w:val="el-GR"/>
        </w:rPr>
        <w:t xml:space="preserve">ν </w:t>
      </w:r>
      <w:r w:rsidR="008020B3" w:rsidRPr="00CA38A1">
        <w:rPr>
          <w:rFonts w:asciiTheme="majorHAnsi" w:hAnsiTheme="majorHAnsi" w:cstheme="majorHAnsi"/>
          <w:sz w:val="22"/>
          <w:szCs w:val="22"/>
          <w:lang w:val="el-GR"/>
        </w:rPr>
        <w:t xml:space="preserve">συμμετοχή πάνω από </w:t>
      </w:r>
      <w:r w:rsidR="00814B51" w:rsidRPr="00CA38A1">
        <w:rPr>
          <w:rFonts w:asciiTheme="majorHAnsi" w:hAnsiTheme="majorHAnsi" w:cstheme="majorHAnsi"/>
          <w:b/>
          <w:bCs/>
          <w:sz w:val="22"/>
          <w:szCs w:val="22"/>
          <w:lang w:val="el-GR"/>
        </w:rPr>
        <w:t>70</w:t>
      </w:r>
      <w:r w:rsidR="008020B3" w:rsidRPr="00CA38A1">
        <w:rPr>
          <w:rFonts w:asciiTheme="majorHAnsi" w:hAnsiTheme="majorHAnsi" w:cstheme="majorHAnsi"/>
          <w:sz w:val="22"/>
          <w:szCs w:val="22"/>
          <w:lang w:val="el-GR"/>
        </w:rPr>
        <w:t xml:space="preserve"> ιδρυμάτων, φορέων και εταιριών</w:t>
      </w:r>
      <w:r w:rsidR="00814B51" w:rsidRPr="00CA38A1">
        <w:rPr>
          <w:rFonts w:asciiTheme="majorHAnsi" w:hAnsiTheme="majorHAnsi" w:cstheme="majorHAnsi"/>
          <w:sz w:val="22"/>
          <w:szCs w:val="22"/>
          <w:lang w:val="el-GR"/>
        </w:rPr>
        <w:t xml:space="preserve"> που συμμετέχουν στο πρόγραμμα</w:t>
      </w:r>
      <w:r w:rsidR="008658D9" w:rsidRPr="00CA38A1">
        <w:rPr>
          <w:rFonts w:asciiTheme="majorHAnsi" w:hAnsiTheme="majorHAnsi" w:cstheme="majorHAnsi"/>
          <w:sz w:val="22"/>
          <w:szCs w:val="22"/>
          <w:lang w:val="el-GR"/>
        </w:rPr>
        <w:t xml:space="preserve"> </w:t>
      </w:r>
      <w:r w:rsidRPr="00CA38A1">
        <w:rPr>
          <w:rFonts w:asciiTheme="majorHAnsi" w:hAnsiTheme="majorHAnsi" w:cstheme="majorHAnsi"/>
          <w:sz w:val="22"/>
          <w:szCs w:val="22"/>
          <w:lang w:val="el-GR"/>
        </w:rPr>
        <w:t>παρουσιάστηκε</w:t>
      </w:r>
      <w:r w:rsidR="007168D6" w:rsidRPr="00CA38A1">
        <w:rPr>
          <w:rFonts w:asciiTheme="majorHAnsi" w:hAnsiTheme="majorHAnsi" w:cstheme="majorHAnsi"/>
          <w:sz w:val="22"/>
          <w:szCs w:val="22"/>
          <w:lang w:val="el-GR"/>
        </w:rPr>
        <w:t xml:space="preserve"> </w:t>
      </w:r>
      <w:r w:rsidR="00800C9B" w:rsidRPr="00CA38A1">
        <w:rPr>
          <w:rFonts w:asciiTheme="majorHAnsi" w:hAnsiTheme="majorHAnsi" w:cstheme="majorHAnsi"/>
          <w:sz w:val="22"/>
          <w:szCs w:val="22"/>
          <w:lang w:val="el-GR"/>
        </w:rPr>
        <w:t xml:space="preserve">διαδικτυακά </w:t>
      </w:r>
      <w:r w:rsidR="007168D6" w:rsidRPr="00CA38A1">
        <w:rPr>
          <w:rFonts w:asciiTheme="majorHAnsi" w:hAnsiTheme="majorHAnsi" w:cstheme="majorHAnsi"/>
          <w:sz w:val="22"/>
          <w:szCs w:val="22"/>
          <w:lang w:val="el-GR"/>
        </w:rPr>
        <w:t xml:space="preserve">τη Δευτέρα 17 Μαΐου </w:t>
      </w:r>
      <w:r w:rsidRPr="00CA38A1">
        <w:rPr>
          <w:rFonts w:asciiTheme="majorHAnsi" w:hAnsiTheme="majorHAnsi" w:cstheme="majorHAnsi"/>
          <w:sz w:val="22"/>
          <w:szCs w:val="22"/>
          <w:lang w:val="el-GR"/>
        </w:rPr>
        <w:t xml:space="preserve">το </w:t>
      </w:r>
      <w:r w:rsidRPr="00CA38A1">
        <w:rPr>
          <w:rFonts w:asciiTheme="majorHAnsi" w:hAnsiTheme="majorHAnsi" w:cstheme="majorHAnsi"/>
          <w:b/>
          <w:bCs/>
          <w:sz w:val="22"/>
          <w:szCs w:val="22"/>
          <w:lang w:val="el-GR"/>
        </w:rPr>
        <w:t>ΜΟΡΙΑΣ ’21</w:t>
      </w:r>
      <w:r w:rsidR="007168D6" w:rsidRPr="00CA38A1">
        <w:rPr>
          <w:rFonts w:asciiTheme="majorHAnsi" w:hAnsiTheme="majorHAnsi" w:cstheme="majorHAnsi"/>
          <w:sz w:val="22"/>
          <w:szCs w:val="22"/>
          <w:lang w:val="el-GR"/>
        </w:rPr>
        <w:t>,</w:t>
      </w:r>
      <w:r w:rsidR="00814B51" w:rsidRPr="00CA38A1">
        <w:rPr>
          <w:rFonts w:asciiTheme="majorHAnsi" w:hAnsiTheme="majorHAnsi" w:cstheme="majorHAnsi"/>
          <w:sz w:val="22"/>
          <w:szCs w:val="22"/>
          <w:lang w:val="el-GR"/>
        </w:rPr>
        <w:t xml:space="preserve"> η πρωτοβουλία</w:t>
      </w:r>
      <w:r w:rsidR="007168D6" w:rsidRPr="00CA38A1">
        <w:rPr>
          <w:rFonts w:asciiTheme="majorHAnsi" w:hAnsiTheme="majorHAnsi" w:cstheme="majorHAnsi"/>
          <w:sz w:val="22"/>
          <w:szCs w:val="22"/>
          <w:lang w:val="el-GR"/>
        </w:rPr>
        <w:t xml:space="preserve"> που </w:t>
      </w:r>
      <w:r w:rsidR="00CB5FE9">
        <w:rPr>
          <w:rFonts w:asciiTheme="majorHAnsi" w:hAnsiTheme="majorHAnsi" w:cstheme="majorHAnsi"/>
          <w:sz w:val="22"/>
          <w:szCs w:val="22"/>
          <w:lang w:val="el-GR"/>
        </w:rPr>
        <w:t>αναπτύσσουν</w:t>
      </w:r>
      <w:r w:rsidRPr="00CA38A1">
        <w:rPr>
          <w:rFonts w:asciiTheme="majorHAnsi" w:hAnsiTheme="majorHAnsi" w:cstheme="majorHAnsi"/>
          <w:sz w:val="22"/>
          <w:szCs w:val="22"/>
          <w:lang w:val="el-GR"/>
        </w:rPr>
        <w:t xml:space="preserve"> το Ίδρυμα Καπετάν Βασίλη και Κάρμεν Κωνσταντακόπουλου και η ΤΕΜΕΣ Α.Ε.</w:t>
      </w:r>
      <w:r w:rsidR="00800C9B" w:rsidRPr="00CA38A1">
        <w:rPr>
          <w:rFonts w:asciiTheme="majorHAnsi" w:hAnsiTheme="majorHAnsi" w:cstheme="majorHAnsi"/>
          <w:sz w:val="22"/>
          <w:szCs w:val="22"/>
          <w:lang w:val="el-GR"/>
        </w:rPr>
        <w:t>,</w:t>
      </w:r>
      <w:r w:rsidR="00814B51" w:rsidRPr="00CA38A1">
        <w:rPr>
          <w:rFonts w:asciiTheme="majorHAnsi" w:hAnsiTheme="majorHAnsi" w:cstheme="majorHAnsi"/>
          <w:sz w:val="22"/>
          <w:szCs w:val="22"/>
          <w:lang w:val="el-GR"/>
        </w:rPr>
        <w:t xml:space="preserve"> </w:t>
      </w:r>
      <w:r w:rsidR="00800C9B" w:rsidRPr="00CA38A1">
        <w:rPr>
          <w:rFonts w:asciiTheme="majorHAnsi" w:hAnsiTheme="majorHAnsi" w:cstheme="majorHAnsi"/>
          <w:sz w:val="22"/>
          <w:szCs w:val="22"/>
          <w:lang w:val="el-GR"/>
        </w:rPr>
        <w:t>απευθύνοντας</w:t>
      </w:r>
      <w:r w:rsidRPr="00CA38A1">
        <w:rPr>
          <w:rFonts w:asciiTheme="majorHAnsi" w:hAnsiTheme="majorHAnsi" w:cstheme="majorHAnsi"/>
          <w:sz w:val="22"/>
          <w:szCs w:val="22"/>
          <w:lang w:val="el-GR"/>
        </w:rPr>
        <w:t xml:space="preserve"> ανοιχτό κάλεσμα στους απανταχού </w:t>
      </w:r>
      <w:r w:rsidR="00660541" w:rsidRPr="00CA38A1">
        <w:rPr>
          <w:rFonts w:asciiTheme="majorHAnsi" w:hAnsiTheme="majorHAnsi" w:cstheme="majorHAnsi"/>
          <w:sz w:val="22"/>
          <w:szCs w:val="22"/>
          <w:lang w:val="el-GR"/>
        </w:rPr>
        <w:t>Έλληνες ν</w:t>
      </w:r>
      <w:r w:rsidR="00E132D9" w:rsidRPr="00CA38A1">
        <w:rPr>
          <w:rFonts w:asciiTheme="majorHAnsi" w:hAnsiTheme="majorHAnsi" w:cstheme="majorHAnsi"/>
          <w:sz w:val="22"/>
          <w:szCs w:val="22"/>
          <w:lang w:val="el-GR"/>
        </w:rPr>
        <w:t xml:space="preserve">’ ανταμώσουν </w:t>
      </w:r>
      <w:r w:rsidR="00660541" w:rsidRPr="00CA38A1">
        <w:rPr>
          <w:rFonts w:asciiTheme="majorHAnsi" w:hAnsiTheme="majorHAnsi" w:cstheme="majorHAnsi"/>
          <w:sz w:val="22"/>
          <w:szCs w:val="22"/>
          <w:lang w:val="el-GR"/>
        </w:rPr>
        <w:t>φέτος στην Πελοπόννησο</w:t>
      </w:r>
      <w:r w:rsidRPr="00CA38A1">
        <w:rPr>
          <w:rFonts w:asciiTheme="majorHAnsi" w:hAnsiTheme="majorHAnsi" w:cstheme="majorHAnsi"/>
          <w:sz w:val="22"/>
          <w:szCs w:val="22"/>
          <w:lang w:val="el-GR"/>
        </w:rPr>
        <w:t>, τον τόπο</w:t>
      </w:r>
      <w:r w:rsidR="00534490" w:rsidRPr="00CA38A1">
        <w:rPr>
          <w:rFonts w:asciiTheme="majorHAnsi" w:hAnsiTheme="majorHAnsi" w:cstheme="majorHAnsi"/>
          <w:sz w:val="22"/>
          <w:szCs w:val="22"/>
          <w:lang w:val="el-GR"/>
        </w:rPr>
        <w:t xml:space="preserve"> όπου εδραιώθηκε ο Αγώνας για την Ανεξαρτησία</w:t>
      </w:r>
      <w:r w:rsidR="00814B51" w:rsidRPr="00CA38A1">
        <w:rPr>
          <w:rFonts w:asciiTheme="majorHAnsi" w:hAnsiTheme="majorHAnsi" w:cstheme="majorHAnsi"/>
          <w:sz w:val="22"/>
          <w:szCs w:val="22"/>
          <w:lang w:val="el-GR"/>
        </w:rPr>
        <w:t>!</w:t>
      </w:r>
      <w:r w:rsidRPr="00CA38A1">
        <w:rPr>
          <w:rFonts w:asciiTheme="majorHAnsi" w:hAnsiTheme="majorHAnsi" w:cstheme="majorHAnsi"/>
          <w:sz w:val="22"/>
          <w:szCs w:val="22"/>
          <w:lang w:val="el-GR"/>
        </w:rPr>
        <w:t xml:space="preserve"> </w:t>
      </w:r>
    </w:p>
    <w:p w14:paraId="6F4D26B8" w14:textId="248BF6A4" w:rsidR="008020B3" w:rsidRPr="00CA38A1" w:rsidRDefault="008020B3" w:rsidP="003A633B">
      <w:pPr>
        <w:shd w:val="clear" w:color="auto" w:fill="FFFFFF"/>
        <w:jc w:val="both"/>
        <w:textAlignment w:val="baseline"/>
        <w:rPr>
          <w:rFonts w:asciiTheme="majorHAnsi" w:hAnsiTheme="majorHAnsi" w:cstheme="majorHAnsi"/>
          <w:sz w:val="22"/>
          <w:szCs w:val="22"/>
          <w:lang w:val="el-GR"/>
        </w:rPr>
      </w:pPr>
    </w:p>
    <w:p w14:paraId="6EBA8F02" w14:textId="2040B6B6" w:rsidR="008020B3" w:rsidRPr="00CA38A1" w:rsidRDefault="008020B3" w:rsidP="008020B3">
      <w:pPr>
        <w:shd w:val="clear" w:color="auto" w:fill="FFFFFF"/>
        <w:jc w:val="both"/>
        <w:textAlignment w:val="baseline"/>
        <w:rPr>
          <w:rFonts w:asciiTheme="majorHAnsi" w:hAnsiTheme="majorHAnsi" w:cstheme="majorHAnsi"/>
          <w:sz w:val="22"/>
          <w:szCs w:val="22"/>
          <w:lang w:val="el-GR"/>
        </w:rPr>
      </w:pPr>
      <w:r w:rsidRPr="00CA38A1">
        <w:rPr>
          <w:rFonts w:asciiTheme="majorHAnsi" w:hAnsiTheme="majorHAnsi" w:cstheme="majorHAnsi"/>
          <w:sz w:val="22"/>
          <w:szCs w:val="22"/>
          <w:lang w:val="el-GR"/>
        </w:rPr>
        <w:t xml:space="preserve">Η πρωτοβουλία τελεί υπό την αιγίδα της </w:t>
      </w:r>
      <w:r w:rsidRPr="00CA38A1">
        <w:rPr>
          <w:rFonts w:asciiTheme="majorHAnsi" w:hAnsiTheme="majorHAnsi" w:cstheme="majorHAnsi"/>
          <w:b/>
          <w:bCs/>
          <w:sz w:val="22"/>
          <w:szCs w:val="22"/>
          <w:lang w:val="el-GR"/>
        </w:rPr>
        <w:t>Επιτροπής «Ελλάδα 2021»</w:t>
      </w:r>
      <w:r w:rsidRPr="00CA38A1">
        <w:rPr>
          <w:rFonts w:asciiTheme="majorHAnsi" w:hAnsiTheme="majorHAnsi" w:cstheme="majorHAnsi"/>
          <w:sz w:val="22"/>
          <w:szCs w:val="22"/>
          <w:lang w:val="el-GR"/>
        </w:rPr>
        <w:t xml:space="preserve"> και πραγματοποιείται με στρατηγικούς εταίρους την </w:t>
      </w:r>
      <w:r w:rsidRPr="00CA38A1">
        <w:rPr>
          <w:rFonts w:asciiTheme="majorHAnsi" w:hAnsiTheme="majorHAnsi" w:cstheme="majorHAnsi"/>
          <w:b/>
          <w:bCs/>
          <w:sz w:val="22"/>
          <w:szCs w:val="22"/>
          <w:lang w:val="el-GR"/>
        </w:rPr>
        <w:t xml:space="preserve">Περιφέρεια Πελοποννήσου </w:t>
      </w:r>
      <w:r w:rsidRPr="00CA38A1">
        <w:rPr>
          <w:rFonts w:asciiTheme="majorHAnsi" w:hAnsiTheme="majorHAnsi" w:cstheme="majorHAnsi"/>
          <w:sz w:val="22"/>
          <w:szCs w:val="22"/>
          <w:lang w:val="el-GR"/>
        </w:rPr>
        <w:t>και τους</w:t>
      </w:r>
      <w:r w:rsidRPr="00CA38A1">
        <w:rPr>
          <w:rFonts w:asciiTheme="majorHAnsi" w:hAnsiTheme="majorHAnsi" w:cstheme="majorHAnsi"/>
          <w:b/>
          <w:bCs/>
          <w:sz w:val="22"/>
          <w:szCs w:val="22"/>
          <w:lang w:val="el-GR"/>
        </w:rPr>
        <w:t xml:space="preserve"> Δήμους Ανατολικής Μάνης, Δυτικής Μάνης, Καλαμάτας, Κορινθίων, Μονεμβασίας, Ναυπλ</w:t>
      </w:r>
      <w:r w:rsidR="008A54EC">
        <w:rPr>
          <w:rFonts w:asciiTheme="majorHAnsi" w:hAnsiTheme="majorHAnsi" w:cstheme="majorHAnsi"/>
          <w:b/>
          <w:bCs/>
          <w:sz w:val="22"/>
          <w:szCs w:val="22"/>
          <w:lang w:val="el-GR"/>
        </w:rPr>
        <w:t>ιέ</w:t>
      </w:r>
      <w:r w:rsidRPr="00CA38A1">
        <w:rPr>
          <w:rFonts w:asciiTheme="majorHAnsi" w:hAnsiTheme="majorHAnsi" w:cstheme="majorHAnsi"/>
          <w:b/>
          <w:bCs/>
          <w:sz w:val="22"/>
          <w:szCs w:val="22"/>
          <w:lang w:val="el-GR"/>
        </w:rPr>
        <w:t xml:space="preserve">ων, Πύλου-Νέστορος, Τρίπολης, </w:t>
      </w:r>
      <w:r w:rsidRPr="00CA38A1">
        <w:rPr>
          <w:rFonts w:asciiTheme="majorHAnsi" w:hAnsiTheme="majorHAnsi" w:cstheme="majorHAnsi"/>
          <w:sz w:val="22"/>
          <w:szCs w:val="22"/>
          <w:lang w:val="el-GR"/>
        </w:rPr>
        <w:t>καθώς και με τους</w:t>
      </w:r>
      <w:r w:rsidRPr="00CA38A1">
        <w:rPr>
          <w:rFonts w:asciiTheme="majorHAnsi" w:hAnsiTheme="majorHAnsi" w:cstheme="majorHAnsi"/>
          <w:b/>
          <w:bCs/>
          <w:sz w:val="22"/>
          <w:szCs w:val="22"/>
          <w:lang w:val="el-GR"/>
        </w:rPr>
        <w:t xml:space="preserve"> Δήμους Μεσσήνης, Οιχαλίας, Τριφυλίας, </w:t>
      </w:r>
      <w:r w:rsidRPr="00CA38A1">
        <w:rPr>
          <w:rFonts w:asciiTheme="majorHAnsi" w:hAnsiTheme="majorHAnsi" w:cstheme="majorHAnsi"/>
          <w:sz w:val="22"/>
          <w:szCs w:val="22"/>
          <w:lang w:val="el-GR"/>
        </w:rPr>
        <w:t>σε συνεργασία με την «</w:t>
      </w:r>
      <w:r w:rsidRPr="00CA38A1">
        <w:rPr>
          <w:rFonts w:asciiTheme="majorHAnsi" w:hAnsiTheme="majorHAnsi" w:cstheme="majorHAnsi"/>
          <w:b/>
          <w:bCs/>
          <w:sz w:val="22"/>
          <w:szCs w:val="22"/>
          <w:lang w:val="el-GR"/>
        </w:rPr>
        <w:t>Πρωτοβουλία 1821-2021</w:t>
      </w:r>
      <w:r w:rsidRPr="00CA38A1">
        <w:rPr>
          <w:rFonts w:asciiTheme="majorHAnsi" w:hAnsiTheme="majorHAnsi" w:cstheme="majorHAnsi"/>
          <w:sz w:val="22"/>
          <w:szCs w:val="22"/>
          <w:lang w:val="el-GR"/>
        </w:rPr>
        <w:t xml:space="preserve">». </w:t>
      </w:r>
    </w:p>
    <w:p w14:paraId="2881BF35" w14:textId="060D44E1" w:rsidR="008020B3" w:rsidRPr="00CA38A1" w:rsidRDefault="008020B3" w:rsidP="003A633B">
      <w:pPr>
        <w:shd w:val="clear" w:color="auto" w:fill="FFFFFF"/>
        <w:jc w:val="both"/>
        <w:textAlignment w:val="baseline"/>
        <w:rPr>
          <w:rFonts w:asciiTheme="majorHAnsi" w:hAnsiTheme="majorHAnsi" w:cstheme="majorHAnsi"/>
          <w:sz w:val="22"/>
          <w:szCs w:val="22"/>
          <w:lang w:val="el-GR"/>
        </w:rPr>
      </w:pPr>
    </w:p>
    <w:p w14:paraId="5FD4BF75" w14:textId="33D1353B" w:rsidR="008020B3" w:rsidRPr="00CA38A1" w:rsidRDefault="008020B3" w:rsidP="008020B3">
      <w:pPr>
        <w:jc w:val="both"/>
        <w:rPr>
          <w:rFonts w:asciiTheme="majorHAnsi" w:hAnsiTheme="majorHAnsi" w:cstheme="majorHAnsi"/>
          <w:sz w:val="22"/>
          <w:szCs w:val="22"/>
          <w:lang w:val="el-GR"/>
        </w:rPr>
      </w:pPr>
      <w:r w:rsidRPr="00CA38A1">
        <w:rPr>
          <w:rFonts w:asciiTheme="majorHAnsi" w:hAnsiTheme="majorHAnsi" w:cstheme="majorHAnsi"/>
          <w:sz w:val="22"/>
          <w:szCs w:val="22"/>
          <w:lang w:val="el-GR"/>
        </w:rPr>
        <w:t xml:space="preserve">Εκπρόσωποι των φορέων που συνέβαλαν στον σχεδιασμό και την υλοποίηση του προγράμματος – όλοι τους επιφανείς προσωπικότητες </w:t>
      </w:r>
      <w:r w:rsidR="00D54CC4">
        <w:rPr>
          <w:rFonts w:asciiTheme="majorHAnsi" w:hAnsiTheme="majorHAnsi" w:cstheme="majorHAnsi"/>
          <w:sz w:val="22"/>
          <w:szCs w:val="22"/>
          <w:lang w:val="el-GR"/>
        </w:rPr>
        <w:t xml:space="preserve">της τοπική; Αυτοδιοίκησης και </w:t>
      </w:r>
      <w:r w:rsidR="00F424F2">
        <w:rPr>
          <w:rFonts w:asciiTheme="majorHAnsi" w:hAnsiTheme="majorHAnsi" w:cstheme="majorHAnsi"/>
          <w:sz w:val="22"/>
          <w:szCs w:val="22"/>
          <w:lang w:val="el-GR"/>
        </w:rPr>
        <w:t>του</w:t>
      </w:r>
      <w:r w:rsidRPr="00CA38A1">
        <w:rPr>
          <w:rFonts w:asciiTheme="majorHAnsi" w:hAnsiTheme="majorHAnsi" w:cstheme="majorHAnsi"/>
          <w:sz w:val="22"/>
          <w:szCs w:val="22"/>
          <w:lang w:val="el-GR"/>
        </w:rPr>
        <w:t xml:space="preserve"> επιχειρηματικού και ακαδημαϊκού χώρου- έδωσαν το «παρών» στην εκδήλωση.</w:t>
      </w:r>
    </w:p>
    <w:p w14:paraId="08B34117" w14:textId="6C278314" w:rsidR="008020B3" w:rsidRPr="00CA38A1" w:rsidRDefault="008020B3" w:rsidP="008020B3">
      <w:pPr>
        <w:shd w:val="clear" w:color="auto" w:fill="FFFFFF"/>
        <w:jc w:val="both"/>
        <w:textAlignment w:val="baseline"/>
        <w:rPr>
          <w:rFonts w:asciiTheme="majorHAnsi" w:hAnsiTheme="majorHAnsi" w:cstheme="majorHAnsi"/>
          <w:sz w:val="22"/>
          <w:szCs w:val="22"/>
          <w:lang w:val="el-GR"/>
        </w:rPr>
      </w:pPr>
    </w:p>
    <w:p w14:paraId="2C2B4567" w14:textId="25F238D5" w:rsidR="00E9764B" w:rsidRPr="007E7A81" w:rsidRDefault="008020B3" w:rsidP="00445368">
      <w:pPr>
        <w:jc w:val="both"/>
        <w:rPr>
          <w:rFonts w:asciiTheme="majorHAnsi" w:hAnsiTheme="majorHAnsi" w:cstheme="majorHAnsi"/>
          <w:i/>
          <w:iCs/>
          <w:sz w:val="22"/>
          <w:szCs w:val="22"/>
          <w:lang w:val="el-GR"/>
        </w:rPr>
      </w:pPr>
      <w:r w:rsidRPr="00CA38A1">
        <w:rPr>
          <w:rFonts w:asciiTheme="majorHAnsi" w:hAnsiTheme="majorHAnsi" w:cstheme="majorHAnsi"/>
          <w:sz w:val="22"/>
          <w:szCs w:val="22"/>
          <w:lang w:val="el-GR"/>
        </w:rPr>
        <w:t xml:space="preserve">Στον χαιρετισμό της, </w:t>
      </w:r>
      <w:r w:rsidRPr="00CA38A1">
        <w:rPr>
          <w:rFonts w:asciiTheme="majorHAnsi" w:hAnsiTheme="majorHAnsi" w:cstheme="majorHAnsi"/>
          <w:b/>
          <w:bCs/>
          <w:sz w:val="22"/>
          <w:szCs w:val="22"/>
          <w:lang w:val="el-GR"/>
        </w:rPr>
        <w:t xml:space="preserve">η Πρέσβυς εκ Προσωπικοτήτων της Ελληνικής Δημοκρατίας και Πρόεδρος της Επιτροπής «Ελλάδα </w:t>
      </w:r>
      <w:r w:rsidRPr="007E7A81">
        <w:rPr>
          <w:rFonts w:asciiTheme="majorHAnsi" w:hAnsiTheme="majorHAnsi" w:cstheme="majorHAnsi"/>
          <w:b/>
          <w:bCs/>
          <w:sz w:val="22"/>
          <w:szCs w:val="22"/>
          <w:lang w:val="el-GR"/>
        </w:rPr>
        <w:t>2021», κ. Γιάννα Αγγελοπούλου-Δασκαλάκη</w:t>
      </w:r>
      <w:r w:rsidRPr="007E7A81">
        <w:rPr>
          <w:rFonts w:asciiTheme="majorHAnsi" w:hAnsiTheme="majorHAnsi" w:cstheme="majorHAnsi"/>
          <w:sz w:val="22"/>
          <w:szCs w:val="22"/>
          <w:lang w:val="el-GR"/>
        </w:rPr>
        <w:t xml:space="preserve">, δήλωσε: </w:t>
      </w:r>
      <w:r w:rsidR="00E9764B" w:rsidRPr="007E7A81">
        <w:rPr>
          <w:rFonts w:asciiTheme="majorHAnsi" w:hAnsiTheme="majorHAnsi" w:cstheme="majorHAnsi"/>
          <w:sz w:val="22"/>
          <w:szCs w:val="22"/>
          <w:lang w:val="el-GR"/>
        </w:rPr>
        <w:t>«</w:t>
      </w:r>
      <w:r w:rsidR="00445368" w:rsidRPr="007E7A81">
        <w:rPr>
          <w:rFonts w:asciiTheme="majorHAnsi" w:hAnsiTheme="majorHAnsi" w:cstheme="majorHAnsi"/>
          <w:sz w:val="22"/>
          <w:szCs w:val="22"/>
          <w:lang w:val="el-GR"/>
        </w:rPr>
        <w:t xml:space="preserve"> </w:t>
      </w:r>
      <w:r w:rsidR="00445368" w:rsidRPr="007E7A81">
        <w:rPr>
          <w:rFonts w:asciiTheme="majorHAnsi" w:hAnsiTheme="majorHAnsi" w:cstheme="majorHAnsi"/>
          <w:i/>
          <w:iCs/>
          <w:sz w:val="22"/>
          <w:szCs w:val="22"/>
          <w:lang w:val="el-GR"/>
        </w:rPr>
        <w:t>Η Επιτροπή “Ελλάδα 2021” αγκάλιασε από την πρώτη στιγμή το καινοτόμο αυτό πρόγραμμα, παραχωρώντας την αιγίδα της.</w:t>
      </w:r>
      <w:r w:rsidR="00445368" w:rsidRPr="007E7A81">
        <w:rPr>
          <w:rFonts w:asciiTheme="majorHAnsi" w:hAnsiTheme="majorHAnsi" w:cstheme="majorHAnsi"/>
          <w:sz w:val="22"/>
          <w:szCs w:val="22"/>
          <w:lang w:val="el-GR"/>
        </w:rPr>
        <w:t> </w:t>
      </w:r>
      <w:r w:rsidR="00445368" w:rsidRPr="007E7A81">
        <w:rPr>
          <w:rFonts w:asciiTheme="majorHAnsi" w:hAnsiTheme="majorHAnsi" w:cstheme="majorHAnsi"/>
          <w:i/>
          <w:iCs/>
          <w:sz w:val="22"/>
          <w:szCs w:val="22"/>
          <w:lang w:val="el-GR"/>
        </w:rPr>
        <w:t>Όχι απλώς γιατί εντάσσεται στο πλαίσιο των αξόνων που οριοθετούν το επετειακό πρόγραμμα που συντονίζει η Επιτροπή.</w:t>
      </w:r>
      <w:r w:rsidR="00445368" w:rsidRPr="007E7A81">
        <w:rPr>
          <w:rFonts w:asciiTheme="majorHAnsi" w:hAnsiTheme="majorHAnsi" w:cstheme="majorHAnsi"/>
          <w:sz w:val="22"/>
          <w:szCs w:val="22"/>
          <w:lang w:val="el-GR"/>
        </w:rPr>
        <w:t> </w:t>
      </w:r>
      <w:r w:rsidR="00445368" w:rsidRPr="007E7A81">
        <w:rPr>
          <w:rFonts w:asciiTheme="majorHAnsi" w:hAnsiTheme="majorHAnsi" w:cstheme="majorHAnsi"/>
          <w:i/>
          <w:iCs/>
          <w:sz w:val="22"/>
          <w:szCs w:val="22"/>
          <w:lang w:val="el-GR"/>
        </w:rPr>
        <w:t>Αλλά γιατί η ίδια η φιλοσοφία που διαπερνά το πρόγραμμα —</w:t>
      </w:r>
      <w:r w:rsidR="00274F15">
        <w:rPr>
          <w:rFonts w:asciiTheme="majorHAnsi" w:hAnsiTheme="majorHAnsi" w:cstheme="majorHAnsi"/>
          <w:i/>
          <w:iCs/>
          <w:sz w:val="22"/>
          <w:szCs w:val="22"/>
          <w:lang w:val="el-GR"/>
        </w:rPr>
        <w:t xml:space="preserve"> </w:t>
      </w:r>
      <w:r w:rsidR="00445368" w:rsidRPr="007E7A81">
        <w:rPr>
          <w:rFonts w:asciiTheme="majorHAnsi" w:hAnsiTheme="majorHAnsi" w:cstheme="majorHAnsi"/>
          <w:i/>
          <w:iCs/>
          <w:sz w:val="22"/>
          <w:szCs w:val="22"/>
          <w:lang w:val="el-GR"/>
        </w:rPr>
        <w:t>η προσπάθεια σύνδεσης του παρελθόντος με το σήμερα, η συμμετοχή και η συστράτευση όλων των δημιουργικών δυνάμεων της περιοχής, η μέριμνα για την προβολή της τοπικής κοινωνίας και για τη δημιουργία μιας παρακαταθήκης για το αύριο— αποτελούν επίσης βασικά στοιχεία του τρόπου με τον οποίο η ίδια η Επιτροπή προσέγγισε τον εορτασμό της επετείου</w:t>
      </w:r>
      <w:r w:rsidR="00445368" w:rsidRPr="007E7A81">
        <w:rPr>
          <w:rFonts w:asciiTheme="majorHAnsi" w:hAnsiTheme="majorHAnsi" w:cstheme="majorHAnsi"/>
          <w:sz w:val="22"/>
          <w:szCs w:val="22"/>
          <w:lang w:val="el-GR"/>
        </w:rPr>
        <w:t xml:space="preserve"> </w:t>
      </w:r>
      <w:r w:rsidR="00445368" w:rsidRPr="007E7A81">
        <w:rPr>
          <w:rFonts w:asciiTheme="majorHAnsi" w:hAnsiTheme="majorHAnsi" w:cstheme="majorHAnsi"/>
          <w:i/>
          <w:iCs/>
          <w:sz w:val="22"/>
          <w:szCs w:val="22"/>
          <w:lang w:val="el-GR"/>
        </w:rPr>
        <w:t>».</w:t>
      </w:r>
    </w:p>
    <w:p w14:paraId="7161FDC8" w14:textId="77777777" w:rsidR="00445368" w:rsidRPr="007E7A81" w:rsidRDefault="00445368" w:rsidP="008020B3">
      <w:pPr>
        <w:jc w:val="both"/>
        <w:rPr>
          <w:rFonts w:asciiTheme="majorHAnsi" w:hAnsiTheme="majorHAnsi" w:cstheme="majorHAnsi"/>
          <w:sz w:val="22"/>
          <w:szCs w:val="22"/>
          <w:lang w:val="el-GR"/>
        </w:rPr>
      </w:pPr>
    </w:p>
    <w:p w14:paraId="6493C6F8" w14:textId="7FDC0ACD" w:rsidR="008020B3" w:rsidRPr="007E7A81" w:rsidRDefault="008020B3" w:rsidP="008020B3">
      <w:pPr>
        <w:jc w:val="both"/>
        <w:rPr>
          <w:rFonts w:asciiTheme="majorHAnsi" w:hAnsiTheme="majorHAnsi" w:cstheme="majorHAnsi"/>
          <w:sz w:val="22"/>
          <w:szCs w:val="22"/>
          <w:lang w:val="el-GR"/>
        </w:rPr>
      </w:pPr>
      <w:r w:rsidRPr="007E7A81">
        <w:rPr>
          <w:rFonts w:asciiTheme="majorHAnsi" w:hAnsiTheme="majorHAnsi" w:cstheme="majorHAnsi"/>
          <w:sz w:val="22"/>
          <w:szCs w:val="22"/>
          <w:lang w:val="el-GR"/>
        </w:rPr>
        <w:lastRenderedPageBreak/>
        <w:t xml:space="preserve">Με τη σειρά του, ο </w:t>
      </w:r>
      <w:r w:rsidRPr="007E7A81">
        <w:rPr>
          <w:rFonts w:asciiTheme="majorHAnsi" w:hAnsiTheme="majorHAnsi" w:cstheme="majorHAnsi"/>
          <w:b/>
          <w:bCs/>
          <w:sz w:val="22"/>
          <w:szCs w:val="22"/>
          <w:lang w:val="el-GR"/>
        </w:rPr>
        <w:t>Περιφερειάρχης Πελοποννήσου κ. Παναγιώτης Νίκας</w:t>
      </w:r>
      <w:r w:rsidRPr="007E7A81">
        <w:rPr>
          <w:rFonts w:asciiTheme="majorHAnsi" w:hAnsiTheme="majorHAnsi" w:cstheme="majorHAnsi"/>
          <w:sz w:val="22"/>
          <w:szCs w:val="22"/>
          <w:lang w:val="el-GR"/>
        </w:rPr>
        <w:t xml:space="preserve">, σημείωσε: </w:t>
      </w:r>
      <w:r w:rsidRPr="007E7A81">
        <w:rPr>
          <w:rFonts w:asciiTheme="majorHAnsi" w:hAnsiTheme="majorHAnsi" w:cstheme="majorHAnsi"/>
          <w:i/>
          <w:iCs/>
          <w:sz w:val="22"/>
          <w:szCs w:val="22"/>
          <w:lang w:val="el-GR"/>
        </w:rPr>
        <w:t>«Η καρδιά της Ελληνικής Επανάστασης το 1821, χτύπησε στην Πελοπόννησο! Ως</w:t>
      </w:r>
      <w:r w:rsidRPr="007E7A81">
        <w:rPr>
          <w:rFonts w:asciiTheme="majorHAnsi" w:hAnsiTheme="majorHAnsi" w:cstheme="majorHAnsi"/>
          <w:i/>
          <w:iCs/>
          <w:sz w:val="22"/>
          <w:szCs w:val="22"/>
        </w:rPr>
        <w:t> </w:t>
      </w:r>
      <w:r w:rsidRPr="007E7A81">
        <w:rPr>
          <w:rFonts w:asciiTheme="majorHAnsi" w:hAnsiTheme="majorHAnsi" w:cstheme="majorHAnsi"/>
          <w:i/>
          <w:iCs/>
          <w:sz w:val="22"/>
          <w:szCs w:val="22"/>
          <w:lang w:val="el-GR"/>
        </w:rPr>
        <w:t>Περιφέρεια, για την επέτειο των 200 χρόνων από την Επανάσταση, υλοποιούμε δράσεις με κύριο χαρακτηριστικό την ποιότητα και με το βλέμμα</w:t>
      </w:r>
      <w:r w:rsidRPr="007E7A81">
        <w:rPr>
          <w:rFonts w:asciiTheme="majorHAnsi" w:hAnsiTheme="majorHAnsi" w:cstheme="majorHAnsi"/>
          <w:i/>
          <w:iCs/>
          <w:sz w:val="22"/>
          <w:szCs w:val="22"/>
        </w:rPr>
        <w:t> </w:t>
      </w:r>
      <w:r w:rsidRPr="007E7A81">
        <w:rPr>
          <w:rFonts w:asciiTheme="majorHAnsi" w:hAnsiTheme="majorHAnsi" w:cstheme="majorHAnsi"/>
          <w:i/>
          <w:iCs/>
          <w:sz w:val="22"/>
          <w:szCs w:val="22"/>
          <w:lang w:val="el-GR"/>
        </w:rPr>
        <w:t>στραμμένο</w:t>
      </w:r>
      <w:r w:rsidRPr="007E7A81">
        <w:rPr>
          <w:rFonts w:asciiTheme="majorHAnsi" w:hAnsiTheme="majorHAnsi" w:cstheme="majorHAnsi"/>
          <w:i/>
          <w:iCs/>
          <w:sz w:val="22"/>
          <w:szCs w:val="22"/>
        </w:rPr>
        <w:t> </w:t>
      </w:r>
      <w:r w:rsidRPr="007E7A81">
        <w:rPr>
          <w:rFonts w:asciiTheme="majorHAnsi" w:hAnsiTheme="majorHAnsi" w:cstheme="majorHAnsi"/>
          <w:i/>
          <w:iCs/>
          <w:sz w:val="22"/>
          <w:szCs w:val="22"/>
          <w:lang w:val="el-GR"/>
        </w:rPr>
        <w:t>στο μέλλον και τις επόμενες γενιές, για αυτό και συνεργαζόμαστε με το Ίδρυμα Καπετάν Βασίλη και Κάρμεν Κωνσταντακοπούλου</w:t>
      </w:r>
      <w:r w:rsidR="00CA38A1" w:rsidRPr="007E7A81">
        <w:rPr>
          <w:rFonts w:asciiTheme="majorHAnsi" w:hAnsiTheme="majorHAnsi" w:cstheme="majorHAnsi"/>
          <w:i/>
          <w:iCs/>
          <w:sz w:val="22"/>
          <w:szCs w:val="22"/>
          <w:lang w:val="el-GR"/>
        </w:rPr>
        <w:t xml:space="preserve"> και τη ΤΕΜΕΣ.ΑΕ</w:t>
      </w:r>
      <w:r w:rsidRPr="007E7A81">
        <w:rPr>
          <w:rFonts w:asciiTheme="majorHAnsi" w:hAnsiTheme="majorHAnsi" w:cstheme="majorHAnsi"/>
          <w:i/>
          <w:iCs/>
          <w:sz w:val="22"/>
          <w:szCs w:val="22"/>
          <w:lang w:val="el-GR"/>
        </w:rPr>
        <w:t xml:space="preserve">, </w:t>
      </w:r>
      <w:r w:rsidR="00CA38A1" w:rsidRPr="007E7A81">
        <w:rPr>
          <w:rFonts w:asciiTheme="majorHAnsi" w:hAnsiTheme="majorHAnsi" w:cstheme="majorHAnsi"/>
          <w:i/>
          <w:iCs/>
          <w:sz w:val="22"/>
          <w:szCs w:val="22"/>
          <w:lang w:val="el-GR"/>
        </w:rPr>
        <w:t xml:space="preserve"> που έχουν </w:t>
      </w:r>
      <w:r w:rsidRPr="007E7A81">
        <w:rPr>
          <w:rFonts w:asciiTheme="majorHAnsi" w:hAnsiTheme="majorHAnsi" w:cstheme="majorHAnsi"/>
          <w:i/>
          <w:iCs/>
          <w:sz w:val="22"/>
          <w:szCs w:val="22"/>
          <w:lang w:val="el-GR"/>
        </w:rPr>
        <w:t>σπουδαία πολιτιστική δράση και προσφορά στη Μεσσηνία και ολόκληρη την Πελοπόννησο».</w:t>
      </w:r>
    </w:p>
    <w:p w14:paraId="1444F5E8" w14:textId="77777777" w:rsidR="008020B3" w:rsidRPr="007E7A81" w:rsidRDefault="008020B3" w:rsidP="008020B3">
      <w:pPr>
        <w:jc w:val="both"/>
        <w:rPr>
          <w:rFonts w:asciiTheme="majorHAnsi" w:hAnsiTheme="majorHAnsi" w:cstheme="majorHAnsi"/>
          <w:color w:val="000000" w:themeColor="text1"/>
          <w:sz w:val="22"/>
          <w:szCs w:val="22"/>
          <w:lang w:val="el-GR"/>
        </w:rPr>
      </w:pPr>
    </w:p>
    <w:p w14:paraId="349A88A5" w14:textId="6E95FE46" w:rsidR="008020B3" w:rsidRPr="00CA38A1" w:rsidRDefault="008020B3" w:rsidP="008020B3">
      <w:pPr>
        <w:jc w:val="both"/>
        <w:rPr>
          <w:rFonts w:asciiTheme="majorHAnsi" w:hAnsiTheme="majorHAnsi" w:cstheme="majorHAnsi"/>
          <w:sz w:val="22"/>
          <w:szCs w:val="22"/>
          <w:lang w:val="el-GR"/>
        </w:rPr>
      </w:pPr>
      <w:r w:rsidRPr="007E7A81">
        <w:rPr>
          <w:rFonts w:asciiTheme="majorHAnsi" w:hAnsiTheme="majorHAnsi" w:cstheme="majorHAnsi"/>
          <w:color w:val="000000" w:themeColor="text1"/>
          <w:sz w:val="22"/>
          <w:szCs w:val="22"/>
        </w:rPr>
        <w:t>O</w:t>
      </w:r>
      <w:r w:rsidRPr="007E7A81">
        <w:rPr>
          <w:rFonts w:asciiTheme="majorHAnsi" w:hAnsiTheme="majorHAnsi" w:cstheme="majorHAnsi"/>
          <w:color w:val="000000" w:themeColor="text1"/>
          <w:sz w:val="22"/>
          <w:szCs w:val="22"/>
          <w:lang w:val="el-GR"/>
        </w:rPr>
        <w:t xml:space="preserve"> </w:t>
      </w:r>
      <w:r w:rsidRPr="007E7A81">
        <w:rPr>
          <w:rFonts w:asciiTheme="majorHAnsi" w:hAnsiTheme="majorHAnsi" w:cstheme="majorHAnsi"/>
          <w:b/>
          <w:bCs/>
          <w:color w:val="000000" w:themeColor="text1"/>
          <w:sz w:val="22"/>
          <w:szCs w:val="22"/>
          <w:lang w:val="el-GR"/>
        </w:rPr>
        <w:t>Σύμβουλος στην Εθνική Τράπεζα και Συντονιστής της «Πρωτοβουλίας 1821-2021»</w:t>
      </w:r>
      <w:r w:rsidRPr="007E7A81">
        <w:rPr>
          <w:rFonts w:asciiTheme="majorHAnsi" w:hAnsiTheme="majorHAnsi" w:cstheme="majorHAnsi"/>
          <w:color w:val="000000" w:themeColor="text1"/>
          <w:sz w:val="22"/>
          <w:szCs w:val="22"/>
          <w:lang w:val="el-GR"/>
        </w:rPr>
        <w:t xml:space="preserve">, </w:t>
      </w:r>
      <w:r w:rsidRPr="007E7A81">
        <w:rPr>
          <w:rFonts w:asciiTheme="majorHAnsi" w:hAnsiTheme="majorHAnsi" w:cstheme="majorHAnsi"/>
          <w:b/>
          <w:bCs/>
          <w:color w:val="000000" w:themeColor="text1"/>
          <w:sz w:val="22"/>
          <w:szCs w:val="22"/>
          <w:lang w:val="el-GR"/>
        </w:rPr>
        <w:t xml:space="preserve">κ. Ιωάννης Μάνος, </w:t>
      </w:r>
      <w:r w:rsidRPr="007E7A81">
        <w:rPr>
          <w:rFonts w:asciiTheme="majorHAnsi" w:hAnsiTheme="majorHAnsi" w:cstheme="majorHAnsi"/>
          <w:color w:val="000000" w:themeColor="text1"/>
          <w:sz w:val="22"/>
          <w:szCs w:val="22"/>
          <w:lang w:val="el-GR"/>
        </w:rPr>
        <w:t xml:space="preserve">αναφέρθηκε στη φυσιογνωμία της Πρωτοβουλίας και στον σημαίνοντα ρόλο που διαδραματίζει το Ίδρυμα Καπετάν Βασίλη &amp; Κάρμεν Κωνσταντακόπουλου και τόνισε ότι </w:t>
      </w:r>
      <w:r w:rsidRPr="007E7A81">
        <w:rPr>
          <w:rFonts w:asciiTheme="majorHAnsi" w:hAnsiTheme="majorHAnsi" w:cstheme="majorHAnsi"/>
          <w:i/>
          <w:iCs/>
          <w:color w:val="000000" w:themeColor="text1"/>
          <w:sz w:val="22"/>
          <w:szCs w:val="22"/>
          <w:lang w:val="el-GR"/>
        </w:rPr>
        <w:t>«Η εμβληματική δράση «ΜΟΡΙΑΣ ‘21» συνδέει την ιστορία με το μέλλον, ειδικότερα δε με την ανάπτυξη, με τη φύση και το περιβάλλον, την ποιότητα ζωής και τον πολιτισμό».</w:t>
      </w:r>
      <w:r w:rsidRPr="00CA38A1">
        <w:rPr>
          <w:rFonts w:asciiTheme="majorHAnsi" w:hAnsiTheme="majorHAnsi" w:cstheme="majorHAnsi"/>
          <w:color w:val="000000" w:themeColor="text1"/>
          <w:sz w:val="22"/>
          <w:szCs w:val="22"/>
          <w:lang w:val="el-GR"/>
        </w:rPr>
        <w:t xml:space="preserve"> </w:t>
      </w:r>
    </w:p>
    <w:p w14:paraId="42DC8768" w14:textId="2B3CC5EA" w:rsidR="008020B3" w:rsidRPr="00CA38A1" w:rsidRDefault="00D56B33" w:rsidP="008020B3">
      <w:pPr>
        <w:jc w:val="both"/>
        <w:rPr>
          <w:rFonts w:asciiTheme="majorHAnsi" w:hAnsiTheme="majorHAnsi" w:cstheme="majorHAnsi"/>
          <w:color w:val="000000" w:themeColor="text1"/>
          <w:sz w:val="22"/>
          <w:szCs w:val="22"/>
          <w:lang w:val="el-GR"/>
        </w:rPr>
      </w:pPr>
      <w:r w:rsidRPr="00CA38A1">
        <w:rPr>
          <w:rFonts w:asciiTheme="majorHAnsi" w:hAnsiTheme="majorHAnsi" w:cstheme="majorHAnsi"/>
          <w:color w:val="000000" w:themeColor="text1"/>
          <w:sz w:val="22"/>
          <w:szCs w:val="22"/>
          <w:lang w:val="el-GR"/>
        </w:rPr>
        <w:br/>
      </w:r>
      <w:r w:rsidR="008020B3" w:rsidRPr="00CA38A1">
        <w:rPr>
          <w:rFonts w:asciiTheme="majorHAnsi" w:hAnsiTheme="majorHAnsi" w:cstheme="majorHAnsi"/>
          <w:color w:val="000000" w:themeColor="text1"/>
          <w:sz w:val="22"/>
          <w:szCs w:val="22"/>
          <w:lang w:val="el-GR"/>
        </w:rPr>
        <w:t xml:space="preserve">Παράλληλα, σε ειδικό video που προβλήθηκε, οι </w:t>
      </w:r>
      <w:r w:rsidR="008020B3" w:rsidRPr="00CA38A1">
        <w:rPr>
          <w:rFonts w:asciiTheme="majorHAnsi" w:hAnsiTheme="majorHAnsi" w:cstheme="majorHAnsi"/>
          <w:b/>
          <w:bCs/>
          <w:color w:val="000000" w:themeColor="text1"/>
          <w:sz w:val="22"/>
          <w:szCs w:val="22"/>
          <w:lang w:val="el-GR"/>
        </w:rPr>
        <w:t>Δήμαρχοι των περιοχών</w:t>
      </w:r>
      <w:r w:rsidR="008020B3" w:rsidRPr="00CA38A1">
        <w:rPr>
          <w:rFonts w:asciiTheme="majorHAnsi" w:hAnsiTheme="majorHAnsi" w:cstheme="majorHAnsi"/>
          <w:color w:val="000000" w:themeColor="text1"/>
          <w:sz w:val="22"/>
          <w:szCs w:val="22"/>
          <w:lang w:val="el-GR"/>
        </w:rPr>
        <w:t xml:space="preserve"> όπου υλοποιούνται οι δράσεις του προγράμματος, προσκάλεσαν τους Έλληνες να γνωρίσουν τον τόπο όπου άναψε η φλόγα της Επανάστασης.</w:t>
      </w:r>
    </w:p>
    <w:p w14:paraId="002BA03B" w14:textId="24AEB16E" w:rsidR="008020B3" w:rsidRPr="00CA38A1" w:rsidRDefault="008020B3" w:rsidP="008020B3">
      <w:pPr>
        <w:jc w:val="both"/>
        <w:rPr>
          <w:rFonts w:asciiTheme="majorHAnsi" w:hAnsiTheme="majorHAnsi" w:cstheme="majorHAnsi"/>
          <w:color w:val="000000" w:themeColor="text1"/>
          <w:sz w:val="22"/>
          <w:szCs w:val="22"/>
          <w:lang w:val="el-GR"/>
        </w:rPr>
      </w:pPr>
    </w:p>
    <w:p w14:paraId="5CD99311" w14:textId="53C2DC65" w:rsidR="008020B3" w:rsidRPr="00CA38A1" w:rsidRDefault="008020B3" w:rsidP="00CA38A1">
      <w:pPr>
        <w:jc w:val="both"/>
        <w:rPr>
          <w:rFonts w:asciiTheme="majorHAnsi" w:hAnsiTheme="majorHAnsi" w:cstheme="majorHAnsi"/>
          <w:sz w:val="22"/>
          <w:szCs w:val="22"/>
          <w:lang w:val="el-GR"/>
        </w:rPr>
      </w:pPr>
      <w:r w:rsidRPr="00CA38A1">
        <w:rPr>
          <w:rFonts w:asciiTheme="majorHAnsi" w:hAnsiTheme="majorHAnsi" w:cstheme="majorHAnsi"/>
          <w:color w:val="000000" w:themeColor="text1"/>
          <w:sz w:val="22"/>
          <w:szCs w:val="22"/>
          <w:lang w:val="el-GR"/>
        </w:rPr>
        <w:t xml:space="preserve">Την εκδήλωση συντόνισε η κ. </w:t>
      </w:r>
      <w:r w:rsidRPr="00CA38A1">
        <w:rPr>
          <w:rFonts w:asciiTheme="majorHAnsi" w:hAnsiTheme="majorHAnsi" w:cstheme="majorHAnsi"/>
          <w:b/>
          <w:bCs/>
          <w:color w:val="000000" w:themeColor="text1"/>
          <w:sz w:val="22"/>
          <w:szCs w:val="22"/>
          <w:lang w:val="el-GR"/>
        </w:rPr>
        <w:t>Αλεξάνδρα Τηλιγάδα</w:t>
      </w:r>
      <w:r w:rsidRPr="00CA38A1">
        <w:rPr>
          <w:rFonts w:asciiTheme="majorHAnsi" w:hAnsiTheme="majorHAnsi" w:cstheme="majorHAnsi"/>
          <w:color w:val="000000" w:themeColor="text1"/>
          <w:sz w:val="22"/>
          <w:szCs w:val="22"/>
          <w:lang w:val="el-GR"/>
        </w:rPr>
        <w:t>,</w:t>
      </w:r>
      <w:r w:rsidRPr="00CA38A1">
        <w:rPr>
          <w:rFonts w:asciiTheme="majorHAnsi" w:hAnsiTheme="majorHAnsi" w:cstheme="majorHAnsi"/>
          <w:sz w:val="22"/>
          <w:szCs w:val="22"/>
          <w:lang w:val="el-GR"/>
        </w:rPr>
        <w:t xml:space="preserve"> </w:t>
      </w:r>
      <w:r w:rsidRPr="00CA38A1">
        <w:rPr>
          <w:rFonts w:asciiTheme="majorHAnsi" w:hAnsiTheme="majorHAnsi" w:cstheme="majorHAnsi"/>
          <w:color w:val="000000" w:themeColor="text1"/>
          <w:sz w:val="22"/>
          <w:szCs w:val="22"/>
          <w:lang w:val="el-GR"/>
        </w:rPr>
        <w:t xml:space="preserve">Co-Founder της Discover Greek Culture, </w:t>
      </w:r>
      <w:r w:rsidR="00A163F7">
        <w:rPr>
          <w:rFonts w:asciiTheme="majorHAnsi" w:hAnsiTheme="majorHAnsi" w:cstheme="majorHAnsi"/>
          <w:color w:val="000000" w:themeColor="text1"/>
          <w:sz w:val="22"/>
          <w:szCs w:val="22"/>
          <w:lang w:val="el-GR"/>
        </w:rPr>
        <w:t xml:space="preserve">εταιρία </w:t>
      </w:r>
      <w:r w:rsidRPr="00CA38A1">
        <w:rPr>
          <w:rFonts w:asciiTheme="majorHAnsi" w:hAnsiTheme="majorHAnsi" w:cstheme="majorHAnsi"/>
          <w:color w:val="000000" w:themeColor="text1"/>
          <w:sz w:val="22"/>
          <w:szCs w:val="22"/>
          <w:lang w:val="el-GR"/>
        </w:rPr>
        <w:t>που έχει αναλάβει την υλοποίηση και τον συντονισμό του προγράμματος</w:t>
      </w:r>
    </w:p>
    <w:p w14:paraId="16ED4744" w14:textId="3B19D044" w:rsidR="008658D9" w:rsidRPr="00CA38A1" w:rsidRDefault="008658D9" w:rsidP="003A633B">
      <w:pPr>
        <w:shd w:val="clear" w:color="auto" w:fill="FFFFFF"/>
        <w:jc w:val="both"/>
        <w:textAlignment w:val="baseline"/>
        <w:rPr>
          <w:rFonts w:asciiTheme="majorHAnsi" w:hAnsiTheme="majorHAnsi" w:cstheme="majorHAnsi"/>
          <w:sz w:val="22"/>
          <w:szCs w:val="22"/>
          <w:lang w:val="el-GR"/>
        </w:rPr>
      </w:pPr>
    </w:p>
    <w:p w14:paraId="01E22E6B" w14:textId="5F6AF061" w:rsidR="008020B3" w:rsidRPr="007E7A81" w:rsidRDefault="008020B3" w:rsidP="008020B3">
      <w:pPr>
        <w:jc w:val="both"/>
        <w:rPr>
          <w:rFonts w:asciiTheme="majorHAnsi" w:hAnsiTheme="majorHAnsi" w:cstheme="majorHAnsi"/>
          <w:sz w:val="22"/>
          <w:szCs w:val="22"/>
          <w:lang w:val="el-GR"/>
        </w:rPr>
      </w:pPr>
      <w:r w:rsidRPr="00CA38A1">
        <w:rPr>
          <w:rFonts w:asciiTheme="majorHAnsi" w:hAnsiTheme="majorHAnsi" w:cstheme="majorHAnsi"/>
          <w:sz w:val="22"/>
          <w:szCs w:val="22"/>
          <w:lang w:val="el-GR"/>
        </w:rPr>
        <w:t xml:space="preserve">Ο </w:t>
      </w:r>
      <w:r w:rsidRPr="00CA38A1">
        <w:rPr>
          <w:rFonts w:asciiTheme="majorHAnsi" w:hAnsiTheme="majorHAnsi" w:cstheme="majorHAnsi"/>
          <w:b/>
          <w:bCs/>
          <w:sz w:val="22"/>
          <w:szCs w:val="22"/>
          <w:lang w:val="el-GR"/>
        </w:rPr>
        <w:t>Πρόεδρος του Ιδρύματος Καπετάν Βασίλη και Κάρμεν Κωνσταντακόπουλου</w:t>
      </w:r>
      <w:r w:rsidRPr="00CA38A1">
        <w:rPr>
          <w:rFonts w:asciiTheme="majorHAnsi" w:hAnsiTheme="majorHAnsi" w:cstheme="majorHAnsi"/>
          <w:sz w:val="22"/>
          <w:szCs w:val="22"/>
          <w:lang w:val="el-GR"/>
        </w:rPr>
        <w:t xml:space="preserve"> </w:t>
      </w:r>
      <w:r w:rsidRPr="00CA38A1">
        <w:rPr>
          <w:rFonts w:asciiTheme="majorHAnsi" w:hAnsiTheme="majorHAnsi" w:cstheme="majorHAnsi"/>
          <w:b/>
          <w:bCs/>
          <w:sz w:val="22"/>
          <w:szCs w:val="22"/>
          <w:lang w:val="el-GR"/>
        </w:rPr>
        <w:t>και της ΤΕΜΕΣ Α.Ε., κ. Αχιλλέας Β. Κωνσταντακόπουλος</w:t>
      </w:r>
      <w:r w:rsidRPr="00CA38A1">
        <w:rPr>
          <w:rFonts w:asciiTheme="majorHAnsi" w:hAnsiTheme="majorHAnsi" w:cstheme="majorHAnsi"/>
          <w:sz w:val="22"/>
          <w:szCs w:val="22"/>
          <w:lang w:val="el-GR"/>
        </w:rPr>
        <w:t xml:space="preserve"> μοιράστηκε το όραμα του προγράμματος δηλώνοντας: </w:t>
      </w:r>
      <w:r w:rsidRPr="00CA38A1">
        <w:rPr>
          <w:rFonts w:asciiTheme="majorHAnsi" w:hAnsiTheme="majorHAnsi" w:cstheme="majorHAnsi"/>
          <w:i/>
          <w:iCs/>
          <w:sz w:val="22"/>
          <w:szCs w:val="22"/>
          <w:lang w:val="el-GR"/>
        </w:rPr>
        <w:t>«</w:t>
      </w:r>
      <w:r w:rsidRPr="007E7A81">
        <w:rPr>
          <w:rFonts w:asciiTheme="majorHAnsi" w:hAnsiTheme="majorHAnsi" w:cstheme="majorHAnsi"/>
          <w:i/>
          <w:iCs/>
          <w:sz w:val="22"/>
          <w:szCs w:val="22"/>
          <w:lang w:val="el-GR"/>
        </w:rPr>
        <w:t>Είμαι πολύ χαρούμενος που πάνω από 70 φορείς, ιδρύματα και εταιρίες αγκάλιασαν τη</w:t>
      </w:r>
      <w:r w:rsidR="002B0A30" w:rsidRPr="007E7A81">
        <w:rPr>
          <w:rFonts w:asciiTheme="majorHAnsi" w:hAnsiTheme="majorHAnsi" w:cstheme="majorHAnsi"/>
          <w:i/>
          <w:iCs/>
          <w:sz w:val="22"/>
          <w:szCs w:val="22"/>
          <w:lang w:val="el-GR"/>
        </w:rPr>
        <w:t>ν</w:t>
      </w:r>
      <w:r w:rsidRPr="007E7A81">
        <w:rPr>
          <w:rFonts w:asciiTheme="majorHAnsi" w:hAnsiTheme="majorHAnsi" w:cstheme="majorHAnsi"/>
          <w:i/>
          <w:iCs/>
          <w:sz w:val="22"/>
          <w:szCs w:val="22"/>
          <w:lang w:val="el-GR"/>
        </w:rPr>
        <w:t xml:space="preserve"> προσπάθεια μας και όλοι μαζί δημιουργούμε το Κάλεσμα στο Μοριά. Αυτό πιστεύουμε ότι είναι και το μεγαλύτερο μήνυμα του εορτασμού. Μαζί, μπορούμε να επιτύχουμε περισσότερα. Αυτό κατάφεραν οι πρόγονοί μας και διδάχθηκαν τόσο από τις επιτυχίες όταν ήταν ενωμένοι όσο και από τις αποτυχίες όταν δεν ήταν. H επανάσταση του 1821 μας έδειξε πως μόνο όταν όλες οι δυνάμεις τ</w:t>
      </w:r>
      <w:r w:rsidR="007E261D" w:rsidRPr="007E7A81">
        <w:rPr>
          <w:rFonts w:asciiTheme="majorHAnsi" w:hAnsiTheme="majorHAnsi" w:cstheme="majorHAnsi"/>
          <w:i/>
          <w:iCs/>
          <w:sz w:val="22"/>
          <w:szCs w:val="22"/>
          <w:lang w:val="el-GR"/>
        </w:rPr>
        <w:t>ου</w:t>
      </w:r>
      <w:r w:rsidR="0033019C" w:rsidRPr="007E7A81">
        <w:rPr>
          <w:rFonts w:asciiTheme="majorHAnsi" w:hAnsiTheme="majorHAnsi" w:cstheme="majorHAnsi"/>
          <w:i/>
          <w:iCs/>
          <w:sz w:val="22"/>
          <w:szCs w:val="22"/>
          <w:lang w:val="el-GR"/>
        </w:rPr>
        <w:t xml:space="preserve"> </w:t>
      </w:r>
      <w:r w:rsidR="00E5378B" w:rsidRPr="007E7A81">
        <w:rPr>
          <w:rFonts w:asciiTheme="majorHAnsi" w:hAnsiTheme="majorHAnsi" w:cstheme="majorHAnsi"/>
          <w:i/>
          <w:iCs/>
          <w:sz w:val="22"/>
          <w:szCs w:val="22"/>
          <w:lang w:val="el-GR"/>
        </w:rPr>
        <w:t>έθνους</w:t>
      </w:r>
      <w:r w:rsidRPr="007E7A81">
        <w:rPr>
          <w:rFonts w:asciiTheme="majorHAnsi" w:hAnsiTheme="majorHAnsi" w:cstheme="majorHAnsi"/>
          <w:i/>
          <w:iCs/>
          <w:sz w:val="22"/>
          <w:szCs w:val="22"/>
          <w:lang w:val="el-GR"/>
        </w:rPr>
        <w:t xml:space="preserve"> ενωθήκαν, πετύχαμε το ακατόρθωτο».</w:t>
      </w:r>
      <w:r w:rsidRPr="007E7A81">
        <w:rPr>
          <w:rFonts w:asciiTheme="majorHAnsi" w:hAnsiTheme="majorHAnsi" w:cstheme="majorHAnsi"/>
          <w:sz w:val="22"/>
          <w:szCs w:val="22"/>
          <w:lang w:val="el-GR"/>
        </w:rPr>
        <w:t xml:space="preserve"> </w:t>
      </w:r>
    </w:p>
    <w:p w14:paraId="2596EA50" w14:textId="77777777" w:rsidR="00106219" w:rsidRPr="00CA38A1" w:rsidRDefault="00106219" w:rsidP="008020B3">
      <w:pPr>
        <w:jc w:val="both"/>
        <w:rPr>
          <w:rFonts w:asciiTheme="majorHAnsi" w:hAnsiTheme="majorHAnsi" w:cstheme="majorHAnsi"/>
          <w:sz w:val="22"/>
          <w:szCs w:val="22"/>
          <w:lang w:val="el-GR"/>
        </w:rPr>
      </w:pPr>
    </w:p>
    <w:p w14:paraId="74412C7E" w14:textId="6A19F95A" w:rsidR="008020B3" w:rsidRPr="00CA38A1" w:rsidRDefault="008020B3" w:rsidP="008020B3">
      <w:pPr>
        <w:shd w:val="clear" w:color="auto" w:fill="FFFFFF"/>
        <w:jc w:val="both"/>
        <w:textAlignment w:val="baseline"/>
        <w:rPr>
          <w:rStyle w:val="-"/>
          <w:rFonts w:asciiTheme="majorHAnsi" w:hAnsiTheme="majorHAnsi" w:cstheme="majorHAnsi"/>
          <w:b/>
          <w:bCs/>
          <w:sz w:val="22"/>
          <w:szCs w:val="22"/>
          <w:lang w:val="el-GR"/>
        </w:rPr>
      </w:pPr>
      <w:r w:rsidRPr="00CA38A1">
        <w:rPr>
          <w:rFonts w:asciiTheme="majorHAnsi" w:hAnsiTheme="majorHAnsi" w:cstheme="majorHAnsi"/>
          <w:sz w:val="22"/>
          <w:szCs w:val="22"/>
          <w:lang w:val="el-GR"/>
        </w:rPr>
        <w:t xml:space="preserve">Το </w:t>
      </w:r>
      <w:hyperlink r:id="rId11" w:history="1">
        <w:r w:rsidRPr="00CA38A1">
          <w:rPr>
            <w:rStyle w:val="-"/>
            <w:rFonts w:asciiTheme="majorHAnsi" w:hAnsiTheme="majorHAnsi" w:cstheme="majorHAnsi"/>
            <w:b/>
            <w:bCs/>
            <w:sz w:val="22"/>
            <w:szCs w:val="22"/>
            <w:lang w:val="el-GR"/>
          </w:rPr>
          <w:t>ΜΟΡΙΑΣ ’21</w:t>
        </w:r>
      </w:hyperlink>
      <w:r w:rsidRPr="00CA38A1">
        <w:rPr>
          <w:rFonts w:asciiTheme="majorHAnsi" w:hAnsiTheme="majorHAnsi" w:cstheme="majorHAnsi"/>
          <w:sz w:val="22"/>
          <w:szCs w:val="22"/>
          <w:lang w:val="el-GR"/>
        </w:rPr>
        <w:t xml:space="preserve"> είναι ένα ολοκληρωμένο πρόγραμμα πολιτιστικού τουρισμού που, μέσα από </w:t>
      </w:r>
      <w:r w:rsidRPr="00CA38A1">
        <w:rPr>
          <w:rFonts w:asciiTheme="majorHAnsi" w:hAnsiTheme="majorHAnsi" w:cstheme="majorHAnsi"/>
          <w:b/>
          <w:bCs/>
          <w:sz w:val="22"/>
          <w:szCs w:val="22"/>
          <w:lang w:val="el-GR"/>
        </w:rPr>
        <w:t>21 θεματικές διαδρομές</w:t>
      </w:r>
      <w:r w:rsidRPr="00CA38A1">
        <w:rPr>
          <w:rFonts w:asciiTheme="majorHAnsi" w:hAnsiTheme="majorHAnsi" w:cstheme="majorHAnsi"/>
          <w:sz w:val="22"/>
          <w:szCs w:val="22"/>
          <w:lang w:val="el-GR"/>
        </w:rPr>
        <w:t xml:space="preserve">, συνδέει εμβληματικές πόλεις της Πελοποννήσου, αναδεικνύει την ιστορία του τόπου και τον ρόλο κάθε πόλης στον Αγώνα για την Ανεξαρτησία. Οι διαδρομές είναι τριήμερες, πενθήμερες ή επταήμερες και προβάλλουν τα γνωστά και άγνωστα μνημεία κάθε πόλης, ενώ εμπλουτίζονται με </w:t>
      </w:r>
      <w:r w:rsidRPr="00CA38A1">
        <w:rPr>
          <w:rFonts w:asciiTheme="majorHAnsi" w:hAnsiTheme="majorHAnsi" w:cstheme="majorHAnsi"/>
          <w:b/>
          <w:bCs/>
          <w:sz w:val="22"/>
          <w:szCs w:val="22"/>
          <w:lang w:val="el-GR"/>
        </w:rPr>
        <w:t>4 άξονες δράσεων</w:t>
      </w:r>
      <w:r w:rsidRPr="00CA38A1">
        <w:rPr>
          <w:rFonts w:asciiTheme="majorHAnsi" w:hAnsiTheme="majorHAnsi" w:cstheme="majorHAnsi"/>
          <w:sz w:val="22"/>
          <w:szCs w:val="22"/>
          <w:lang w:val="el-GR"/>
        </w:rPr>
        <w:t xml:space="preserve"> που έχουν ως επίκεντρο την </w:t>
      </w:r>
      <w:r w:rsidRPr="00CA38A1">
        <w:rPr>
          <w:rFonts w:asciiTheme="majorHAnsi" w:hAnsiTheme="majorHAnsi" w:cstheme="majorHAnsi"/>
          <w:b/>
          <w:bCs/>
          <w:sz w:val="22"/>
          <w:szCs w:val="22"/>
          <w:lang w:val="el-GR"/>
        </w:rPr>
        <w:t>Ιστορία</w:t>
      </w:r>
      <w:r w:rsidRPr="00CA38A1">
        <w:rPr>
          <w:rFonts w:asciiTheme="majorHAnsi" w:hAnsiTheme="majorHAnsi" w:cstheme="majorHAnsi"/>
          <w:sz w:val="22"/>
          <w:szCs w:val="22"/>
          <w:lang w:val="el-GR"/>
        </w:rPr>
        <w:t xml:space="preserve">, την </w:t>
      </w:r>
      <w:r w:rsidRPr="00CA38A1">
        <w:rPr>
          <w:rFonts w:asciiTheme="majorHAnsi" w:hAnsiTheme="majorHAnsi" w:cstheme="majorHAnsi"/>
          <w:b/>
          <w:bCs/>
          <w:sz w:val="22"/>
          <w:szCs w:val="22"/>
          <w:lang w:val="el-GR"/>
        </w:rPr>
        <w:t xml:space="preserve">Τέχνη, </w:t>
      </w:r>
      <w:r w:rsidRPr="00CA38A1">
        <w:rPr>
          <w:rFonts w:asciiTheme="majorHAnsi" w:hAnsiTheme="majorHAnsi" w:cstheme="majorHAnsi"/>
          <w:sz w:val="22"/>
          <w:szCs w:val="22"/>
          <w:lang w:val="el-GR"/>
        </w:rPr>
        <w:t xml:space="preserve">την </w:t>
      </w:r>
      <w:r w:rsidRPr="00CA38A1">
        <w:rPr>
          <w:rFonts w:asciiTheme="majorHAnsi" w:hAnsiTheme="majorHAnsi" w:cstheme="majorHAnsi"/>
          <w:b/>
          <w:bCs/>
          <w:sz w:val="22"/>
          <w:szCs w:val="22"/>
          <w:lang w:val="el-GR"/>
        </w:rPr>
        <w:t>Γαστρονομία</w:t>
      </w:r>
      <w:r w:rsidRPr="00CA38A1">
        <w:rPr>
          <w:rFonts w:asciiTheme="majorHAnsi" w:hAnsiTheme="majorHAnsi" w:cstheme="majorHAnsi"/>
          <w:sz w:val="22"/>
          <w:szCs w:val="22"/>
          <w:lang w:val="el-GR"/>
        </w:rPr>
        <w:t xml:space="preserve"> και τη </w:t>
      </w:r>
      <w:r w:rsidRPr="00CA38A1">
        <w:rPr>
          <w:rFonts w:asciiTheme="majorHAnsi" w:hAnsiTheme="majorHAnsi" w:cstheme="majorHAnsi"/>
          <w:b/>
          <w:bCs/>
          <w:sz w:val="22"/>
          <w:szCs w:val="22"/>
          <w:lang w:val="el-GR"/>
        </w:rPr>
        <w:t>Φύση</w:t>
      </w:r>
      <w:r w:rsidRPr="00CA38A1">
        <w:rPr>
          <w:rFonts w:asciiTheme="majorHAnsi" w:hAnsiTheme="majorHAnsi" w:cstheme="majorHAnsi"/>
          <w:sz w:val="22"/>
          <w:szCs w:val="22"/>
          <w:lang w:val="el-GR"/>
        </w:rPr>
        <w:t xml:space="preserve">. Την επιστημονική τεκμηρίωση του προγράμματος έχει αναλάβει το Πανεπιστήμιο Πελοποννήσου, με τον συντονισμό του Καθηγητή Νικόλαου Ζαχαριά και την εποπτεία σε θέματα τεκμηρίωσης του ομότιμου Καθηγητή Θάνου Βερέμη και του Καθηγητή Θανάση Χρήστου. </w:t>
      </w:r>
      <w:r w:rsidR="003C7906">
        <w:rPr>
          <w:rFonts w:asciiTheme="majorHAnsi" w:hAnsiTheme="majorHAnsi" w:cstheme="majorHAnsi"/>
          <w:sz w:val="22"/>
          <w:szCs w:val="22"/>
          <w:lang w:val="el-GR"/>
        </w:rPr>
        <w:t xml:space="preserve">Οι δράσεις του προγράμματος θα αρχίσουν να ξεδιπλώνονται σταδιακά το επόμενο διάστημα. </w:t>
      </w:r>
      <w:r w:rsidRPr="00CA38A1">
        <w:rPr>
          <w:rFonts w:asciiTheme="majorHAnsi" w:hAnsiTheme="majorHAnsi" w:cstheme="majorHAnsi"/>
          <w:sz w:val="22"/>
          <w:szCs w:val="22"/>
          <w:lang w:val="el-GR"/>
        </w:rPr>
        <w:t xml:space="preserve">Περισσότερες πληροφορίες </w:t>
      </w:r>
      <w:r w:rsidR="003C7906">
        <w:rPr>
          <w:rFonts w:asciiTheme="majorHAnsi" w:hAnsiTheme="majorHAnsi" w:cstheme="majorHAnsi"/>
          <w:sz w:val="22"/>
          <w:szCs w:val="22"/>
          <w:lang w:val="el-GR"/>
        </w:rPr>
        <w:t xml:space="preserve">για το πρόγραμμα </w:t>
      </w:r>
      <w:r w:rsidRPr="00CA38A1">
        <w:rPr>
          <w:rFonts w:asciiTheme="majorHAnsi" w:hAnsiTheme="majorHAnsi" w:cstheme="majorHAnsi"/>
          <w:sz w:val="22"/>
          <w:szCs w:val="22"/>
          <w:lang w:val="el-GR"/>
        </w:rPr>
        <w:t xml:space="preserve">θα βρείτε εδώ: </w:t>
      </w:r>
      <w:hyperlink r:id="rId12" w:history="1">
        <w:r w:rsidRPr="00CA38A1">
          <w:rPr>
            <w:rStyle w:val="-"/>
            <w:rFonts w:asciiTheme="majorHAnsi" w:hAnsiTheme="majorHAnsi" w:cstheme="majorHAnsi"/>
            <w:b/>
            <w:bCs/>
            <w:sz w:val="22"/>
            <w:szCs w:val="22"/>
            <w:lang w:val="el-GR"/>
          </w:rPr>
          <w:t>https://www.morias21.com/</w:t>
        </w:r>
      </w:hyperlink>
    </w:p>
    <w:p w14:paraId="0354C421" w14:textId="77777777" w:rsidR="008020B3" w:rsidRPr="00CA38A1" w:rsidRDefault="008020B3" w:rsidP="008020B3">
      <w:pPr>
        <w:shd w:val="clear" w:color="auto" w:fill="FFFFFF"/>
        <w:jc w:val="both"/>
        <w:textAlignment w:val="baseline"/>
        <w:rPr>
          <w:rStyle w:val="-"/>
          <w:rFonts w:asciiTheme="majorHAnsi" w:hAnsiTheme="majorHAnsi" w:cstheme="majorHAnsi"/>
          <w:b/>
          <w:bCs/>
          <w:sz w:val="22"/>
          <w:szCs w:val="22"/>
          <w:lang w:val="el-GR"/>
        </w:rPr>
      </w:pPr>
    </w:p>
    <w:p w14:paraId="68578DA7" w14:textId="4343F01F" w:rsidR="008020B3" w:rsidRPr="00CA38A1" w:rsidRDefault="008020B3" w:rsidP="00CA38A1">
      <w:pPr>
        <w:jc w:val="both"/>
        <w:rPr>
          <w:rFonts w:asciiTheme="majorHAnsi" w:hAnsiTheme="majorHAnsi" w:cstheme="majorHAnsi"/>
          <w:sz w:val="22"/>
          <w:szCs w:val="22"/>
          <w:lang w:val="el-GR"/>
        </w:rPr>
      </w:pPr>
      <w:r w:rsidRPr="00CA38A1">
        <w:rPr>
          <w:rFonts w:asciiTheme="majorHAnsi" w:hAnsiTheme="majorHAnsi" w:cstheme="majorHAnsi"/>
          <w:color w:val="000000" w:themeColor="text1"/>
          <w:sz w:val="22"/>
          <w:szCs w:val="22"/>
          <w:lang w:val="el-GR"/>
        </w:rPr>
        <w:t xml:space="preserve">O </w:t>
      </w:r>
      <w:r w:rsidRPr="00CA38A1">
        <w:rPr>
          <w:rFonts w:asciiTheme="majorHAnsi" w:hAnsiTheme="majorHAnsi" w:cstheme="majorHAnsi"/>
          <w:b/>
          <w:bCs/>
          <w:color w:val="000000" w:themeColor="text1"/>
          <w:sz w:val="22"/>
          <w:szCs w:val="22"/>
          <w:lang w:val="el-GR"/>
        </w:rPr>
        <w:t>Πρύτανης του Πανεπιστημίου Πελοποννήσου και Καθηγητής του Τμήματος Κοινωνικής και Εκπαιδευτικής Πολιτικής, κ. Αθανάσιος Κατσής</w:t>
      </w:r>
      <w:r w:rsidRPr="00CA38A1">
        <w:rPr>
          <w:rFonts w:asciiTheme="majorHAnsi" w:hAnsiTheme="majorHAnsi" w:cstheme="majorHAnsi"/>
          <w:color w:val="000000" w:themeColor="text1"/>
          <w:sz w:val="22"/>
          <w:szCs w:val="22"/>
          <w:lang w:val="el-GR"/>
        </w:rPr>
        <w:t xml:space="preserve"> υπογράμμισε με ομιλία του τη σχέση μεταξύ της Πελοποννήσου και του Αγώνα για την Ανεξαρτησία και δήλωσε ότι </w:t>
      </w:r>
      <w:r w:rsidRPr="00CA38A1">
        <w:rPr>
          <w:rFonts w:asciiTheme="majorHAnsi" w:hAnsiTheme="majorHAnsi" w:cstheme="majorHAnsi"/>
          <w:i/>
          <w:iCs/>
          <w:color w:val="000000" w:themeColor="text1"/>
          <w:sz w:val="22"/>
          <w:szCs w:val="22"/>
          <w:lang w:val="el-GR"/>
        </w:rPr>
        <w:t>«Το Πανεπιστήμιο Πελοποννήσου είναι πολύ υπερήφανο που έχει την έδρα του στην πιο ιστορική περιφέρεια της χώρας»</w:t>
      </w:r>
      <w:r w:rsidRPr="00CA38A1">
        <w:rPr>
          <w:rFonts w:asciiTheme="majorHAnsi" w:hAnsiTheme="majorHAnsi" w:cstheme="majorHAnsi"/>
          <w:color w:val="000000" w:themeColor="text1"/>
          <w:sz w:val="22"/>
          <w:szCs w:val="22"/>
          <w:lang w:val="el-GR"/>
        </w:rPr>
        <w:t xml:space="preserve">. </w:t>
      </w:r>
    </w:p>
    <w:p w14:paraId="20BBC01E" w14:textId="3BA5E93F" w:rsidR="00D568D0" w:rsidRPr="00CA38A1" w:rsidRDefault="00D568D0" w:rsidP="00D568D0">
      <w:pPr>
        <w:jc w:val="both"/>
        <w:rPr>
          <w:rFonts w:asciiTheme="majorHAnsi" w:hAnsiTheme="majorHAnsi" w:cstheme="majorHAnsi"/>
          <w:sz w:val="22"/>
          <w:szCs w:val="22"/>
          <w:lang w:val="el-GR"/>
        </w:rPr>
      </w:pPr>
      <w:r w:rsidRPr="00CA38A1">
        <w:rPr>
          <w:rFonts w:asciiTheme="majorHAnsi" w:hAnsiTheme="majorHAnsi" w:cstheme="majorHAnsi"/>
          <w:sz w:val="22"/>
          <w:szCs w:val="22"/>
          <w:lang w:val="el-GR"/>
        </w:rPr>
        <w:br/>
      </w:r>
      <w:r w:rsidR="00814B51" w:rsidRPr="00CA38A1">
        <w:rPr>
          <w:rFonts w:asciiTheme="majorHAnsi" w:hAnsiTheme="majorHAnsi" w:cstheme="majorHAnsi"/>
          <w:sz w:val="22"/>
          <w:szCs w:val="22"/>
          <w:lang w:val="el-GR"/>
        </w:rPr>
        <w:t>Παρακάτω</w:t>
      </w:r>
      <w:r w:rsidR="00D56B33" w:rsidRPr="00CA38A1">
        <w:rPr>
          <w:rFonts w:asciiTheme="majorHAnsi" w:hAnsiTheme="majorHAnsi" w:cstheme="majorHAnsi"/>
          <w:sz w:val="22"/>
          <w:szCs w:val="22"/>
          <w:lang w:val="el-GR"/>
        </w:rPr>
        <w:t xml:space="preserve"> αναλυτικά</w:t>
      </w:r>
      <w:r w:rsidR="00814B51" w:rsidRPr="00CA38A1">
        <w:rPr>
          <w:rFonts w:asciiTheme="majorHAnsi" w:hAnsiTheme="majorHAnsi" w:cstheme="majorHAnsi"/>
          <w:sz w:val="22"/>
          <w:szCs w:val="22"/>
          <w:lang w:val="el-GR"/>
        </w:rPr>
        <w:t>, οι</w:t>
      </w:r>
      <w:r w:rsidR="00814B51" w:rsidRPr="00CA38A1">
        <w:rPr>
          <w:rFonts w:asciiTheme="majorHAnsi" w:hAnsiTheme="majorHAnsi" w:cstheme="majorHAnsi"/>
          <w:b/>
          <w:bCs/>
          <w:sz w:val="22"/>
          <w:szCs w:val="22"/>
          <w:lang w:val="el-GR"/>
        </w:rPr>
        <w:t xml:space="preserve"> 4 άξονες δράσεων του προγράμματος</w:t>
      </w:r>
      <w:r w:rsidR="00814B51" w:rsidRPr="00CA38A1">
        <w:rPr>
          <w:rFonts w:asciiTheme="majorHAnsi" w:hAnsiTheme="majorHAnsi" w:cstheme="majorHAnsi"/>
          <w:sz w:val="22"/>
          <w:szCs w:val="22"/>
          <w:lang w:val="el-GR"/>
        </w:rPr>
        <w:t>:</w:t>
      </w:r>
    </w:p>
    <w:p w14:paraId="5D1F3E35" w14:textId="12A24F99" w:rsidR="00814B51" w:rsidRPr="00CA38A1" w:rsidRDefault="00814B51" w:rsidP="00D568D0">
      <w:pPr>
        <w:jc w:val="both"/>
        <w:rPr>
          <w:rFonts w:asciiTheme="majorHAnsi" w:hAnsiTheme="majorHAnsi" w:cstheme="majorHAnsi"/>
          <w:sz w:val="22"/>
          <w:szCs w:val="22"/>
          <w:lang w:val="el-GR"/>
        </w:rPr>
      </w:pPr>
    </w:p>
    <w:p w14:paraId="4C98B625" w14:textId="789BDA14" w:rsidR="00E52F2D" w:rsidRPr="00E52F2D" w:rsidRDefault="00814B51" w:rsidP="00E52F2D">
      <w:pPr>
        <w:pStyle w:val="a4"/>
        <w:numPr>
          <w:ilvl w:val="0"/>
          <w:numId w:val="4"/>
        </w:numPr>
        <w:spacing w:after="0" w:line="240" w:lineRule="auto"/>
        <w:ind w:left="360"/>
        <w:jc w:val="both"/>
        <w:rPr>
          <w:rFonts w:asciiTheme="majorHAnsi" w:hAnsiTheme="majorHAnsi" w:cstheme="majorHAnsi"/>
          <w:i/>
        </w:rPr>
      </w:pPr>
      <w:r w:rsidRPr="00D56B33">
        <w:rPr>
          <w:rFonts w:asciiTheme="majorHAnsi" w:hAnsiTheme="majorHAnsi" w:cstheme="majorHAnsi"/>
          <w:b/>
          <w:bCs/>
        </w:rPr>
        <w:t>Ιστορία:</w:t>
      </w:r>
      <w:r w:rsidRPr="00D56B33">
        <w:rPr>
          <w:rFonts w:asciiTheme="majorHAnsi" w:hAnsiTheme="majorHAnsi" w:cstheme="majorHAnsi"/>
        </w:rPr>
        <w:t xml:space="preserve"> Με την χρήση υψηλής τεχνολογίας και σύγχρονων οπτικοακουστικών μέσων, πίνακες Ελλήνων και ξένων δημιουργών που παραχωρήθηκαν από το</w:t>
      </w:r>
      <w:r w:rsidRPr="00D56B33">
        <w:rPr>
          <w:rFonts w:asciiTheme="majorHAnsi" w:hAnsiTheme="majorHAnsi" w:cstheme="majorHAnsi"/>
          <w:b/>
          <w:bCs/>
        </w:rPr>
        <w:t xml:space="preserve"> Μουσείο Μπενάκη</w:t>
      </w:r>
      <w:r w:rsidRPr="00D56B33">
        <w:rPr>
          <w:rFonts w:asciiTheme="majorHAnsi" w:hAnsiTheme="majorHAnsi" w:cstheme="majorHAnsi"/>
        </w:rPr>
        <w:t>, το</w:t>
      </w:r>
      <w:r w:rsidRPr="00D56B33">
        <w:rPr>
          <w:rFonts w:asciiTheme="majorHAnsi" w:hAnsiTheme="majorHAnsi" w:cstheme="majorHAnsi"/>
          <w:b/>
          <w:bCs/>
        </w:rPr>
        <w:t xml:space="preserve"> Εθνικό Ιστορικό Μουσείο </w:t>
      </w:r>
      <w:r w:rsidRPr="00D56B33">
        <w:rPr>
          <w:rFonts w:asciiTheme="majorHAnsi" w:hAnsiTheme="majorHAnsi" w:cstheme="majorHAnsi"/>
        </w:rPr>
        <w:t>και το</w:t>
      </w:r>
      <w:r w:rsidRPr="00D56B33">
        <w:rPr>
          <w:rFonts w:asciiTheme="majorHAnsi" w:hAnsiTheme="majorHAnsi" w:cstheme="majorHAnsi"/>
          <w:b/>
          <w:bCs/>
        </w:rPr>
        <w:t xml:space="preserve"> Λαογραφικό Μουσείο Καλαμάτας</w:t>
      </w:r>
      <w:r w:rsidRPr="00D56B33">
        <w:rPr>
          <w:rFonts w:asciiTheme="majorHAnsi" w:hAnsiTheme="majorHAnsi" w:cstheme="majorHAnsi"/>
        </w:rPr>
        <w:t xml:space="preserve">, θα ζωντανέψουν ψηφιακά </w:t>
      </w:r>
      <w:r w:rsidR="00D56B33" w:rsidRPr="00D56B33">
        <w:rPr>
          <w:rFonts w:asciiTheme="majorHAnsi" w:hAnsiTheme="majorHAnsi" w:cstheme="majorHAnsi"/>
        </w:rPr>
        <w:t xml:space="preserve">σε συνδυασμό με την αφήγηση των γεγονότων από τους πρωταγωνιστές τους </w:t>
      </w:r>
      <w:r w:rsidR="00D56B33" w:rsidRPr="00D56B33">
        <w:rPr>
          <w:rFonts w:asciiTheme="majorHAnsi" w:hAnsiTheme="majorHAnsi" w:cstheme="majorHAnsi"/>
        </w:rPr>
        <w:lastRenderedPageBreak/>
        <w:t>στην Πύλο (</w:t>
      </w:r>
      <w:r w:rsidR="005F5AA0">
        <w:rPr>
          <w:rFonts w:asciiTheme="majorHAnsi" w:hAnsiTheme="majorHAnsi" w:cstheme="majorHAnsi"/>
        </w:rPr>
        <w:t>Οικία</w:t>
      </w:r>
      <w:r w:rsidR="00D56B33" w:rsidRPr="00D56B33">
        <w:rPr>
          <w:rFonts w:asciiTheme="majorHAnsi" w:hAnsiTheme="majorHAnsi" w:cstheme="majorHAnsi"/>
        </w:rPr>
        <w:t xml:space="preserve"> Τσικλητήρα), την Καλαμάτα (Πνευματικό Κέντρο), την Τρίπολη (Πετροπούλειο Κληροδότημα), την Ανατολική Μάνη (Παλιό Δημαρχείο Αρεόπολης) και το Ναύπλιο (Βουλευτικό)</w:t>
      </w:r>
      <w:r w:rsidRPr="00D56B33">
        <w:rPr>
          <w:rFonts w:asciiTheme="majorHAnsi" w:hAnsiTheme="majorHAnsi" w:cstheme="majorHAnsi"/>
        </w:rPr>
        <w:t>. Το πρόγραμμα υλοποιείται με την υποστήριξη τ</w:t>
      </w:r>
      <w:r w:rsidR="00530978">
        <w:rPr>
          <w:rFonts w:asciiTheme="majorHAnsi" w:hAnsiTheme="majorHAnsi" w:cstheme="majorHAnsi"/>
        </w:rPr>
        <w:t xml:space="preserve">ων εταιριών </w:t>
      </w:r>
      <w:r w:rsidRPr="00D56B33">
        <w:rPr>
          <w:rFonts w:asciiTheme="majorHAnsi" w:hAnsiTheme="majorHAnsi" w:cstheme="majorHAnsi"/>
        </w:rPr>
        <w:t xml:space="preserve"> </w:t>
      </w:r>
      <w:r w:rsidR="00E52F2D" w:rsidRPr="00D56B33">
        <w:rPr>
          <w:rFonts w:asciiTheme="majorHAnsi" w:hAnsiTheme="majorHAnsi" w:cstheme="majorHAnsi"/>
          <w:b/>
          <w:bCs/>
        </w:rPr>
        <w:t>Αστικής Μη Κερδοσκοπικής Εταιρίας Πολιτιστικού και Κοινωφελούς Έργου ΑΙΓΕΑΣ</w:t>
      </w:r>
      <w:r w:rsidR="00E52F2D">
        <w:rPr>
          <w:rFonts w:asciiTheme="majorHAnsi" w:hAnsiTheme="majorHAnsi" w:cstheme="majorHAnsi"/>
          <w:b/>
          <w:bCs/>
        </w:rPr>
        <w:t xml:space="preserve">, </w:t>
      </w:r>
      <w:r w:rsidR="00E52F2D" w:rsidRPr="00D56B33">
        <w:rPr>
          <w:rFonts w:asciiTheme="majorHAnsi" w:hAnsiTheme="majorHAnsi" w:cstheme="majorHAnsi"/>
        </w:rPr>
        <w:t xml:space="preserve">του </w:t>
      </w:r>
      <w:r w:rsidR="00E52F2D" w:rsidRPr="00D56B33">
        <w:rPr>
          <w:rFonts w:asciiTheme="majorHAnsi" w:hAnsiTheme="majorHAnsi" w:cstheme="majorHAnsi"/>
          <w:b/>
          <w:bCs/>
        </w:rPr>
        <w:t>Κοινωφελούς Ιδρύματος Κοινωνικού και Πολιτιστικού Έργου</w:t>
      </w:r>
      <w:r w:rsidR="00A105C9">
        <w:rPr>
          <w:rFonts w:asciiTheme="majorHAnsi" w:hAnsiTheme="majorHAnsi" w:cstheme="majorHAnsi"/>
        </w:rPr>
        <w:t>,</w:t>
      </w:r>
      <w:r w:rsidR="00E52F2D">
        <w:rPr>
          <w:rFonts w:asciiTheme="majorHAnsi" w:hAnsiTheme="majorHAnsi" w:cstheme="majorHAnsi"/>
        </w:rPr>
        <w:t xml:space="preserve"> </w:t>
      </w:r>
      <w:r w:rsidR="00E52F2D">
        <w:rPr>
          <w:rFonts w:asciiTheme="majorHAnsi" w:hAnsiTheme="majorHAnsi" w:cstheme="majorHAnsi"/>
          <w:b/>
          <w:bCs/>
        </w:rPr>
        <w:t xml:space="preserve">της </w:t>
      </w:r>
      <w:r w:rsidR="00A929BC" w:rsidRPr="00CA38A1">
        <w:rPr>
          <w:rFonts w:asciiTheme="majorHAnsi" w:hAnsiTheme="majorHAnsi" w:cstheme="majorHAnsi"/>
          <w:b/>
          <w:bCs/>
          <w:lang w:val="en-US"/>
        </w:rPr>
        <w:t>KOUROS</w:t>
      </w:r>
      <w:r w:rsidR="00A929BC" w:rsidRPr="00CA38A1">
        <w:rPr>
          <w:rFonts w:asciiTheme="majorHAnsi" w:hAnsiTheme="majorHAnsi" w:cstheme="majorHAnsi"/>
          <w:b/>
          <w:bCs/>
        </w:rPr>
        <w:t xml:space="preserve"> </w:t>
      </w:r>
      <w:r w:rsidR="00A929BC" w:rsidRPr="00CA38A1">
        <w:rPr>
          <w:rFonts w:asciiTheme="majorHAnsi" w:hAnsiTheme="majorHAnsi" w:cstheme="majorHAnsi"/>
          <w:b/>
          <w:bCs/>
          <w:lang w:val="en-US"/>
        </w:rPr>
        <w:t>Maritime</w:t>
      </w:r>
      <w:r w:rsidR="00A929BC" w:rsidRPr="00CA38A1">
        <w:rPr>
          <w:rFonts w:asciiTheme="majorHAnsi" w:hAnsiTheme="majorHAnsi" w:cstheme="majorHAnsi"/>
          <w:b/>
          <w:bCs/>
        </w:rPr>
        <w:t xml:space="preserve"> </w:t>
      </w:r>
      <w:r w:rsidR="00A929BC" w:rsidRPr="00CA38A1">
        <w:rPr>
          <w:rFonts w:asciiTheme="majorHAnsi" w:hAnsiTheme="majorHAnsi" w:cstheme="majorHAnsi"/>
          <w:b/>
          <w:bCs/>
          <w:lang w:val="en-US"/>
        </w:rPr>
        <w:t>Enterprises</w:t>
      </w:r>
      <w:r w:rsidR="00E52F2D">
        <w:rPr>
          <w:rFonts w:asciiTheme="majorHAnsi" w:hAnsiTheme="majorHAnsi" w:cstheme="majorHAnsi"/>
          <w:b/>
          <w:bCs/>
        </w:rPr>
        <w:t xml:space="preserve"> </w:t>
      </w:r>
      <w:r w:rsidR="00E52F2D" w:rsidRPr="00E52F2D">
        <w:rPr>
          <w:rFonts w:asciiTheme="majorHAnsi" w:hAnsiTheme="majorHAnsi" w:cstheme="majorHAnsi"/>
        </w:rPr>
        <w:t>και</w:t>
      </w:r>
      <w:r w:rsidR="00E52F2D">
        <w:rPr>
          <w:rFonts w:asciiTheme="majorHAnsi" w:hAnsiTheme="majorHAnsi" w:cstheme="majorHAnsi"/>
          <w:b/>
          <w:bCs/>
        </w:rPr>
        <w:t xml:space="preserve"> </w:t>
      </w:r>
      <w:r w:rsidR="0049409B" w:rsidRPr="0047167F">
        <w:rPr>
          <w:rFonts w:asciiTheme="majorHAnsi" w:hAnsiTheme="majorHAnsi" w:cstheme="majorHAnsi"/>
        </w:rPr>
        <w:t>της</w:t>
      </w:r>
      <w:r w:rsidR="0049409B">
        <w:rPr>
          <w:rFonts w:asciiTheme="majorHAnsi" w:hAnsiTheme="majorHAnsi" w:cstheme="majorHAnsi"/>
          <w:b/>
          <w:bCs/>
        </w:rPr>
        <w:t xml:space="preserve"> </w:t>
      </w:r>
      <w:r w:rsidR="0049409B" w:rsidRPr="00D56B33">
        <w:rPr>
          <w:rFonts w:asciiTheme="majorHAnsi" w:hAnsiTheme="majorHAnsi" w:cstheme="majorHAnsi"/>
          <w:b/>
          <w:bCs/>
        </w:rPr>
        <w:t>Μυτιληναίος</w:t>
      </w:r>
      <w:r w:rsidR="00E52F2D">
        <w:rPr>
          <w:rFonts w:asciiTheme="majorHAnsi" w:hAnsiTheme="majorHAnsi" w:cstheme="majorHAnsi"/>
          <w:b/>
          <w:bCs/>
        </w:rPr>
        <w:t>.</w:t>
      </w:r>
    </w:p>
    <w:p w14:paraId="288CAAE8" w14:textId="6B571963" w:rsidR="00814B51" w:rsidRPr="00517744" w:rsidRDefault="00814B51" w:rsidP="00517744">
      <w:pPr>
        <w:pStyle w:val="a4"/>
        <w:numPr>
          <w:ilvl w:val="0"/>
          <w:numId w:val="4"/>
        </w:numPr>
        <w:spacing w:after="0" w:line="240" w:lineRule="auto"/>
        <w:ind w:left="360"/>
        <w:jc w:val="both"/>
        <w:rPr>
          <w:rFonts w:asciiTheme="majorHAnsi" w:hAnsiTheme="majorHAnsi" w:cstheme="majorHAnsi"/>
          <w:i/>
        </w:rPr>
      </w:pPr>
      <w:r w:rsidRPr="00517744">
        <w:rPr>
          <w:rFonts w:asciiTheme="majorHAnsi" w:hAnsiTheme="majorHAnsi" w:cstheme="majorHAnsi"/>
        </w:rPr>
        <w:t xml:space="preserve">Παράλληλα, σε συνεργασία με το </w:t>
      </w:r>
      <w:r w:rsidRPr="00517744">
        <w:rPr>
          <w:rFonts w:asciiTheme="majorHAnsi" w:hAnsiTheme="majorHAnsi" w:cstheme="majorHAnsi"/>
          <w:i/>
          <w:iCs/>
        </w:rPr>
        <w:t xml:space="preserve"> </w:t>
      </w:r>
      <w:r w:rsidRPr="00517744">
        <w:rPr>
          <w:rFonts w:asciiTheme="majorHAnsi" w:hAnsiTheme="majorHAnsi" w:cstheme="majorHAnsi"/>
          <w:b/>
          <w:bCs/>
        </w:rPr>
        <w:t xml:space="preserve">Ίδρυμα Γεωργίου και Βικτωρίας Καρέλια </w:t>
      </w:r>
      <w:r w:rsidRPr="00517744">
        <w:rPr>
          <w:rFonts w:asciiTheme="majorHAnsi" w:hAnsiTheme="majorHAnsi" w:cstheme="majorHAnsi"/>
        </w:rPr>
        <w:t>και το</w:t>
      </w:r>
      <w:r w:rsidRPr="00517744">
        <w:rPr>
          <w:rFonts w:asciiTheme="majorHAnsi" w:hAnsiTheme="majorHAnsi" w:cstheme="majorHAnsi"/>
          <w:b/>
          <w:bCs/>
        </w:rPr>
        <w:t xml:space="preserve"> Λύκειον των Ελληνίδων Καλαμάτας</w:t>
      </w:r>
      <w:r w:rsidRPr="00517744">
        <w:rPr>
          <w:rFonts w:asciiTheme="majorHAnsi" w:hAnsiTheme="majorHAnsi" w:cstheme="majorHAnsi"/>
        </w:rPr>
        <w:t>, θα πραγματοποιηθεί η σπονδυλωτή έκθεση Ελληνικών ενδυμασιών «Ο Μοριάς της Ελευθερίας», παρουσιάζοντας παραδοσιακές τοπικές φορεσιές της Πελοποννήσου και του Αργοσαρωνικού</w:t>
      </w:r>
      <w:r w:rsidRPr="00517744">
        <w:rPr>
          <w:rFonts w:asciiTheme="majorHAnsi" w:hAnsiTheme="majorHAnsi" w:cstheme="majorHAnsi"/>
          <w:i/>
          <w:iCs/>
        </w:rPr>
        <w:t>.</w:t>
      </w:r>
    </w:p>
    <w:p w14:paraId="37854D17" w14:textId="17B78BF5" w:rsidR="00814B51" w:rsidRDefault="00814B51" w:rsidP="00814B51">
      <w:pPr>
        <w:pStyle w:val="a4"/>
        <w:shd w:val="clear" w:color="auto" w:fill="FFFFFF"/>
        <w:spacing w:after="0" w:line="240" w:lineRule="auto"/>
        <w:ind w:left="0"/>
        <w:jc w:val="both"/>
        <w:textAlignment w:val="baseline"/>
        <w:rPr>
          <w:rFonts w:asciiTheme="majorHAnsi" w:hAnsiTheme="majorHAnsi" w:cstheme="majorHAnsi"/>
          <w:i/>
          <w:iCs/>
        </w:rPr>
      </w:pPr>
    </w:p>
    <w:p w14:paraId="0FEB37C9" w14:textId="2E2ADD23" w:rsidR="00814B51" w:rsidRPr="00D56B33" w:rsidRDefault="00814B51" w:rsidP="00814B51">
      <w:pPr>
        <w:pStyle w:val="a4"/>
        <w:numPr>
          <w:ilvl w:val="0"/>
          <w:numId w:val="4"/>
        </w:numPr>
        <w:shd w:val="clear" w:color="auto" w:fill="FFFFFF"/>
        <w:spacing w:after="0" w:line="240" w:lineRule="auto"/>
        <w:ind w:left="360"/>
        <w:jc w:val="both"/>
        <w:textAlignment w:val="baseline"/>
        <w:rPr>
          <w:rFonts w:asciiTheme="majorHAnsi" w:hAnsiTheme="majorHAnsi" w:cstheme="majorHAnsi"/>
        </w:rPr>
      </w:pPr>
      <w:r w:rsidRPr="00D56B33">
        <w:rPr>
          <w:rFonts w:asciiTheme="majorHAnsi" w:hAnsiTheme="majorHAnsi" w:cstheme="majorHAnsi"/>
          <w:b/>
          <w:bCs/>
        </w:rPr>
        <w:t xml:space="preserve">Τέχνη: </w:t>
      </w:r>
      <w:r w:rsidRPr="00D56B33">
        <w:rPr>
          <w:rFonts w:asciiTheme="majorHAnsi" w:hAnsiTheme="majorHAnsi" w:cstheme="majorHAnsi"/>
        </w:rPr>
        <w:t xml:space="preserve">Νέες και νέοι καλλιτέχνες θα παρέμβουν στο αστικό περιβάλλον επιλεγμένων πόλεων της Πελοποννήσου, με </w:t>
      </w:r>
      <w:r w:rsidR="005F5AA0">
        <w:rPr>
          <w:rFonts w:asciiTheme="majorHAnsi" w:hAnsiTheme="majorHAnsi" w:cstheme="majorHAnsi"/>
        </w:rPr>
        <w:t>10</w:t>
      </w:r>
      <w:r w:rsidRPr="00D56B33">
        <w:rPr>
          <w:rFonts w:asciiTheme="majorHAnsi" w:hAnsiTheme="majorHAnsi" w:cstheme="majorHAnsi"/>
        </w:rPr>
        <w:t xml:space="preserve"> μοντέρνες, δημόσιες τοιχογραφίες ηρώων που αναδεικνύουν ένα ενιαίο Πελοποννησιακό αφήγημα! Το πρόγραμμα υλοποιείται από το ΙΓ’ Εργαστήριο της </w:t>
      </w:r>
      <w:r w:rsidRPr="00D56B33">
        <w:rPr>
          <w:rFonts w:asciiTheme="majorHAnsi" w:hAnsiTheme="majorHAnsi" w:cstheme="majorHAnsi"/>
          <w:b/>
          <w:bCs/>
        </w:rPr>
        <w:t>Ανώτατης Σχολής Καλών Τεχνών</w:t>
      </w:r>
      <w:r w:rsidRPr="00D56B33">
        <w:rPr>
          <w:rFonts w:asciiTheme="majorHAnsi" w:hAnsiTheme="majorHAnsi" w:cstheme="majorHAnsi"/>
        </w:rPr>
        <w:t xml:space="preserve"> με εποπτεία της Προέδρου του Τμήματος Εικαστικών Τεχνών δρος Ερατούς Χατζησάββα, η οποία έχει την ευθύνη της ιστορικής τεκμηρίωσης και την εικαστική επιμέλεια της εικονογράφησης.</w:t>
      </w:r>
    </w:p>
    <w:p w14:paraId="4DC7D7FC" w14:textId="77777777" w:rsidR="00814B51" w:rsidRPr="00D56B33" w:rsidRDefault="00814B51" w:rsidP="00814B51">
      <w:pPr>
        <w:pStyle w:val="a4"/>
        <w:rPr>
          <w:rFonts w:asciiTheme="majorHAnsi" w:hAnsiTheme="majorHAnsi" w:cstheme="majorHAnsi"/>
        </w:rPr>
      </w:pPr>
    </w:p>
    <w:p w14:paraId="06B5C0B5" w14:textId="1618D21F" w:rsidR="00814B51" w:rsidRPr="00D56B33" w:rsidRDefault="00814B51" w:rsidP="00814B51">
      <w:pPr>
        <w:pStyle w:val="a4"/>
        <w:numPr>
          <w:ilvl w:val="0"/>
          <w:numId w:val="4"/>
        </w:numPr>
        <w:shd w:val="clear" w:color="auto" w:fill="FFFFFF"/>
        <w:spacing w:after="0" w:line="240" w:lineRule="auto"/>
        <w:ind w:left="360"/>
        <w:jc w:val="both"/>
        <w:textAlignment w:val="baseline"/>
        <w:rPr>
          <w:rFonts w:asciiTheme="majorHAnsi" w:hAnsiTheme="majorHAnsi" w:cstheme="majorHAnsi"/>
        </w:rPr>
      </w:pPr>
      <w:r w:rsidRPr="00D56B33">
        <w:rPr>
          <w:rFonts w:asciiTheme="majorHAnsi" w:hAnsiTheme="majorHAnsi" w:cstheme="majorHAnsi"/>
          <w:b/>
          <w:bCs/>
        </w:rPr>
        <w:t>Γαστρονομία:</w:t>
      </w:r>
      <w:r w:rsidRPr="00D56B33">
        <w:rPr>
          <w:rFonts w:asciiTheme="majorHAnsi" w:hAnsiTheme="majorHAnsi" w:cstheme="majorHAnsi"/>
        </w:rPr>
        <w:t xml:space="preserve"> Οι διατροφικές συνήθειες των Αγωνιστών του 1821 δίνουν την αφορμή για ένα ιδιαίτερο γαστρονομικό ταξίδι στην ιστορία, σε συνεργασία με τα  </w:t>
      </w:r>
      <w:r w:rsidRPr="00CA38A1">
        <w:rPr>
          <w:rFonts w:asciiTheme="majorHAnsi" w:hAnsiTheme="majorHAnsi" w:cstheme="majorHAnsi"/>
          <w:b/>
          <w:bCs/>
        </w:rPr>
        <w:t>5</w:t>
      </w:r>
      <w:r w:rsidRPr="00D56B33">
        <w:rPr>
          <w:rFonts w:asciiTheme="majorHAnsi" w:hAnsiTheme="majorHAnsi" w:cstheme="majorHAnsi"/>
        </w:rPr>
        <w:t xml:space="preserve"> </w:t>
      </w:r>
      <w:r w:rsidRPr="00D56B33">
        <w:rPr>
          <w:rFonts w:asciiTheme="majorHAnsi" w:hAnsiTheme="majorHAnsi" w:cstheme="majorHAnsi"/>
          <w:b/>
          <w:bCs/>
        </w:rPr>
        <w:t>Επιμελητήρια της Περιφέρειας Πελοποννήσου</w:t>
      </w:r>
      <w:r w:rsidRPr="00D56B33">
        <w:rPr>
          <w:rFonts w:asciiTheme="majorHAnsi" w:hAnsiTheme="majorHAnsi" w:cstheme="majorHAnsi"/>
        </w:rPr>
        <w:t xml:space="preserve"> αλλά και</w:t>
      </w:r>
      <w:r w:rsidR="00D56B33" w:rsidRPr="00D56B33">
        <w:rPr>
          <w:rFonts w:asciiTheme="majorHAnsi" w:hAnsiTheme="majorHAnsi" w:cstheme="majorHAnsi"/>
        </w:rPr>
        <w:t xml:space="preserve"> με</w:t>
      </w:r>
      <w:r w:rsidRPr="00D56B33">
        <w:rPr>
          <w:rFonts w:asciiTheme="majorHAnsi" w:hAnsiTheme="majorHAnsi" w:cstheme="majorHAnsi"/>
        </w:rPr>
        <w:t xml:space="preserve"> </w:t>
      </w:r>
      <w:r w:rsidRPr="00CA38A1">
        <w:rPr>
          <w:rFonts w:asciiTheme="majorHAnsi" w:hAnsiTheme="majorHAnsi" w:cstheme="majorHAnsi"/>
          <w:b/>
          <w:bCs/>
        </w:rPr>
        <w:t>Επαγγελματικούς Συνδέσμους</w:t>
      </w:r>
      <w:r w:rsidRPr="00D56B33">
        <w:rPr>
          <w:rFonts w:asciiTheme="majorHAnsi" w:hAnsiTheme="majorHAnsi" w:cstheme="majorHAnsi"/>
        </w:rPr>
        <w:t>: Υλικά, γεύσεις και</w:t>
      </w:r>
      <w:r w:rsidRPr="00D56B33">
        <w:rPr>
          <w:rFonts w:asciiTheme="majorHAnsi" w:hAnsiTheme="majorHAnsi" w:cstheme="majorHAnsi"/>
          <w:iCs/>
        </w:rPr>
        <w:t xml:space="preserve"> </w:t>
      </w:r>
      <w:r w:rsidRPr="00D56B33">
        <w:rPr>
          <w:rFonts w:asciiTheme="majorHAnsi" w:hAnsiTheme="majorHAnsi" w:cstheme="majorHAnsi"/>
        </w:rPr>
        <w:t xml:space="preserve">μυστικά μιας μακρινής εποχής που ανέδειξαν η έρευνα του Πανεπιστημίου Πελοποννήσου και το περιοδικό </w:t>
      </w:r>
      <w:r w:rsidRPr="00D56B33">
        <w:rPr>
          <w:rFonts w:asciiTheme="majorHAnsi" w:hAnsiTheme="majorHAnsi" w:cstheme="majorHAnsi"/>
          <w:b/>
          <w:bCs/>
        </w:rPr>
        <w:t>Γαστρονόμος</w:t>
      </w:r>
      <w:r w:rsidRPr="00D56B33">
        <w:rPr>
          <w:rFonts w:asciiTheme="majorHAnsi" w:hAnsiTheme="majorHAnsi" w:cstheme="majorHAnsi"/>
        </w:rPr>
        <w:t xml:space="preserve">, διασταυρώνονται σε ένα ιδιαίτερο μενού που δημιούργησε ο αγαπημένος </w:t>
      </w:r>
      <w:r w:rsidRPr="00D56B33">
        <w:rPr>
          <w:rFonts w:asciiTheme="majorHAnsi" w:hAnsiTheme="majorHAnsi" w:cstheme="majorHAnsi"/>
          <w:b/>
          <w:bCs/>
          <w:lang w:val="en-GB"/>
        </w:rPr>
        <w:t>chef</w:t>
      </w:r>
      <w:r w:rsidRPr="00D56B33">
        <w:rPr>
          <w:rFonts w:asciiTheme="majorHAnsi" w:hAnsiTheme="majorHAnsi" w:cstheme="majorHAnsi"/>
          <w:b/>
          <w:bCs/>
        </w:rPr>
        <w:t xml:space="preserve"> Λευτέρης Λαζάρου</w:t>
      </w:r>
      <w:r w:rsidRPr="00D56B33">
        <w:rPr>
          <w:rFonts w:asciiTheme="majorHAnsi" w:hAnsiTheme="majorHAnsi" w:cstheme="majorHAnsi"/>
        </w:rPr>
        <w:t xml:space="preserve"> με τίτλο «Τα Πιάτα της Επανάστασης»! Την ίδια στιγμή, ο </w:t>
      </w:r>
      <w:r w:rsidRPr="00D56B33">
        <w:rPr>
          <w:rFonts w:asciiTheme="majorHAnsi" w:hAnsiTheme="majorHAnsi" w:cstheme="majorHAnsi"/>
          <w:b/>
          <w:bCs/>
          <w:lang w:val="en-GB"/>
        </w:rPr>
        <w:t>master</w:t>
      </w:r>
      <w:r w:rsidRPr="00D56B33">
        <w:rPr>
          <w:rFonts w:asciiTheme="majorHAnsi" w:hAnsiTheme="majorHAnsi" w:cstheme="majorHAnsi"/>
          <w:b/>
          <w:bCs/>
        </w:rPr>
        <w:t xml:space="preserve"> </w:t>
      </w:r>
      <w:r w:rsidRPr="00D56B33">
        <w:rPr>
          <w:rFonts w:asciiTheme="majorHAnsi" w:hAnsiTheme="majorHAnsi" w:cstheme="majorHAnsi"/>
          <w:b/>
          <w:bCs/>
          <w:lang w:val="en-GB"/>
        </w:rPr>
        <w:t>of</w:t>
      </w:r>
      <w:r w:rsidRPr="00D56B33">
        <w:rPr>
          <w:rFonts w:asciiTheme="majorHAnsi" w:hAnsiTheme="majorHAnsi" w:cstheme="majorHAnsi"/>
          <w:b/>
          <w:bCs/>
        </w:rPr>
        <w:t xml:space="preserve"> </w:t>
      </w:r>
      <w:r w:rsidRPr="00D56B33">
        <w:rPr>
          <w:rFonts w:asciiTheme="majorHAnsi" w:hAnsiTheme="majorHAnsi" w:cstheme="majorHAnsi"/>
          <w:b/>
          <w:bCs/>
          <w:lang w:val="en-GB"/>
        </w:rPr>
        <w:t>wine</w:t>
      </w:r>
      <w:r w:rsidRPr="00D56B33">
        <w:rPr>
          <w:rFonts w:asciiTheme="majorHAnsi" w:hAnsiTheme="majorHAnsi" w:cstheme="majorHAnsi"/>
          <w:b/>
          <w:bCs/>
        </w:rPr>
        <w:t xml:space="preserve"> Κωνσταντίνος Λαζαράκης</w:t>
      </w:r>
      <w:r w:rsidRPr="00D56B33">
        <w:rPr>
          <w:rFonts w:asciiTheme="majorHAnsi" w:hAnsiTheme="majorHAnsi" w:cstheme="majorHAnsi"/>
          <w:i/>
        </w:rPr>
        <w:t xml:space="preserve"> </w:t>
      </w:r>
      <w:r w:rsidRPr="00D56B33">
        <w:rPr>
          <w:rFonts w:asciiTheme="majorHAnsi" w:hAnsiTheme="majorHAnsi" w:cstheme="majorHAnsi"/>
        </w:rPr>
        <w:t xml:space="preserve">επιμελείται τοπικές ποικιλίες κρασιών. Μέσα από 12 video μαγειρικής το πρόγραμμα εκπαιδεύει εστιατόρια της Πελοποννήσου στην παρασκευή των συνταγών, ενώ απευθύνει κάλεσμα σε όλα τα εμβληματικά εστιατόρια της χώρας, να εμπνευστούν και να εντάξουν στο μενού τους πιάτα εμπνευσμένα από την Επανάσταση, σύμφωνα με τη δική τους δημιουργική </w:t>
      </w:r>
      <w:r w:rsidR="00702CD0">
        <w:rPr>
          <w:rFonts w:asciiTheme="majorHAnsi" w:hAnsiTheme="majorHAnsi" w:cstheme="majorHAnsi"/>
        </w:rPr>
        <w:t>π</w:t>
      </w:r>
      <w:r w:rsidRPr="00D56B33">
        <w:rPr>
          <w:rFonts w:asciiTheme="majorHAnsi" w:hAnsiTheme="majorHAnsi" w:cstheme="majorHAnsi"/>
        </w:rPr>
        <w:t>ροσέγγιση!</w:t>
      </w:r>
    </w:p>
    <w:p w14:paraId="05AE9149" w14:textId="77777777" w:rsidR="00814B51" w:rsidRPr="00D56B33" w:rsidRDefault="00814B51" w:rsidP="00814B51">
      <w:pPr>
        <w:pStyle w:val="a4"/>
        <w:rPr>
          <w:rFonts w:asciiTheme="majorHAnsi" w:hAnsiTheme="majorHAnsi" w:cstheme="majorHAnsi"/>
          <w:b/>
          <w:bCs/>
        </w:rPr>
      </w:pPr>
    </w:p>
    <w:p w14:paraId="15085379" w14:textId="77777777" w:rsidR="00814B51" w:rsidRPr="00D56B33" w:rsidRDefault="00814B51" w:rsidP="00814B51">
      <w:pPr>
        <w:pStyle w:val="a4"/>
        <w:numPr>
          <w:ilvl w:val="0"/>
          <w:numId w:val="4"/>
        </w:numPr>
        <w:shd w:val="clear" w:color="auto" w:fill="FFFFFF"/>
        <w:spacing w:after="0" w:line="240" w:lineRule="auto"/>
        <w:ind w:left="360"/>
        <w:jc w:val="both"/>
        <w:textAlignment w:val="baseline"/>
        <w:rPr>
          <w:rFonts w:asciiTheme="majorHAnsi" w:hAnsiTheme="majorHAnsi" w:cstheme="majorHAnsi"/>
        </w:rPr>
      </w:pPr>
      <w:r w:rsidRPr="00D56B33">
        <w:rPr>
          <w:rFonts w:asciiTheme="majorHAnsi" w:hAnsiTheme="majorHAnsi" w:cstheme="majorHAnsi"/>
          <w:b/>
          <w:bCs/>
        </w:rPr>
        <w:t>Φύση:</w:t>
      </w:r>
      <w:r w:rsidRPr="00D56B33">
        <w:rPr>
          <w:rFonts w:asciiTheme="majorHAnsi" w:hAnsiTheme="majorHAnsi" w:cstheme="majorHAnsi"/>
        </w:rPr>
        <w:t xml:space="preserve"> Αιωνόβια δέντρα της Πελοποννήσου αφηγούνται σημαντικές στιγμές του Αγώνα και αποκτούν ειδική σήμανση. Με αυτόν τον τρόπο, γίνονται ζωντανοί μάρτυρες των γεγονότων της εποχής. Σε συνεργασία με το Πανεπιστήμιο Πελοποννήσου και με την υποστήριξη του </w:t>
      </w:r>
      <w:r w:rsidRPr="00D56B33">
        <w:rPr>
          <w:rFonts w:asciiTheme="majorHAnsi" w:hAnsiTheme="majorHAnsi" w:cstheme="majorHAnsi"/>
          <w:b/>
          <w:bCs/>
        </w:rPr>
        <w:t>Ομίλου</w:t>
      </w:r>
      <w:r w:rsidRPr="00D56B33">
        <w:rPr>
          <w:rFonts w:asciiTheme="majorHAnsi" w:hAnsiTheme="majorHAnsi" w:cstheme="majorHAnsi"/>
        </w:rPr>
        <w:t xml:space="preserve"> </w:t>
      </w:r>
      <w:r w:rsidRPr="00D56B33">
        <w:rPr>
          <w:rFonts w:asciiTheme="majorHAnsi" w:hAnsiTheme="majorHAnsi" w:cstheme="majorHAnsi"/>
          <w:b/>
          <w:bCs/>
        </w:rPr>
        <w:t>Olayan</w:t>
      </w:r>
      <w:r w:rsidRPr="00D56B33">
        <w:rPr>
          <w:rFonts w:asciiTheme="majorHAnsi" w:hAnsiTheme="majorHAnsi" w:cstheme="majorHAnsi"/>
        </w:rPr>
        <w:t>, το πρόγραμμα χαρτογραφεί τα αιωνόβια δέντρα του Μοριά και αναδεικνύει 27 δέντρα-μάρτυρες των γεγονότων της επανάστασης.</w:t>
      </w:r>
      <w:bookmarkStart w:id="0" w:name="_Hlk70375644"/>
      <w:r w:rsidRPr="00D56B33">
        <w:rPr>
          <w:rFonts w:asciiTheme="majorHAnsi" w:hAnsiTheme="majorHAnsi" w:cstheme="majorHAnsi"/>
        </w:rPr>
        <w:t xml:space="preserve"> Παράλληλα, σε συνεργασία με το </w:t>
      </w:r>
      <w:r w:rsidRPr="00D56B33">
        <w:rPr>
          <w:rFonts w:asciiTheme="majorHAnsi" w:hAnsiTheme="majorHAnsi" w:cstheme="majorHAnsi"/>
          <w:b/>
          <w:bCs/>
        </w:rPr>
        <w:t>Πανεπιστήμιο Πελοποννήσου</w:t>
      </w:r>
      <w:r w:rsidRPr="00D56B33">
        <w:rPr>
          <w:rFonts w:asciiTheme="majorHAnsi" w:hAnsiTheme="majorHAnsi" w:cstheme="majorHAnsi"/>
        </w:rPr>
        <w:t xml:space="preserve">, το </w:t>
      </w:r>
      <w:r w:rsidRPr="00D56B33">
        <w:rPr>
          <w:rFonts w:asciiTheme="majorHAnsi" w:hAnsiTheme="majorHAnsi" w:cstheme="majorHAnsi"/>
          <w:b/>
          <w:bCs/>
        </w:rPr>
        <w:t xml:space="preserve">Κέντρο Περιβαλλοντικής εκπαίδευσης Καλαμάτας </w:t>
      </w:r>
      <w:r w:rsidRPr="00D56B33">
        <w:rPr>
          <w:rFonts w:asciiTheme="majorHAnsi" w:hAnsiTheme="majorHAnsi" w:cstheme="majorHAnsi"/>
        </w:rPr>
        <w:t>και το</w:t>
      </w:r>
      <w:r w:rsidRPr="00D56B33">
        <w:rPr>
          <w:rFonts w:asciiTheme="majorHAnsi" w:hAnsiTheme="majorHAnsi" w:cstheme="majorHAnsi"/>
          <w:b/>
          <w:bCs/>
        </w:rPr>
        <w:t xml:space="preserve"> Γεωπονικό Πανεπιστήμιο Αθηνών</w:t>
      </w:r>
      <w:bookmarkStart w:id="1" w:name="_Hlk71817338"/>
      <w:r w:rsidRPr="00D56B33">
        <w:rPr>
          <w:rFonts w:asciiTheme="majorHAnsi" w:hAnsiTheme="majorHAnsi" w:cstheme="majorHAnsi"/>
        </w:rPr>
        <w:t xml:space="preserve">, σχεδιάζεται </w:t>
      </w:r>
      <w:bookmarkEnd w:id="1"/>
      <w:r w:rsidRPr="00D56B33">
        <w:rPr>
          <w:rFonts w:asciiTheme="majorHAnsi" w:hAnsiTheme="majorHAnsi" w:cstheme="majorHAnsi"/>
        </w:rPr>
        <w:t>εκπαιδευτική δράση σε όλα τα σχολεία της Ελλάδος</w:t>
      </w:r>
      <w:bookmarkEnd w:id="0"/>
    </w:p>
    <w:p w14:paraId="5DC5F824" w14:textId="77777777" w:rsidR="00D568D0" w:rsidRPr="00CA38A1" w:rsidRDefault="00D568D0" w:rsidP="00D568D0">
      <w:pPr>
        <w:shd w:val="clear" w:color="auto" w:fill="FFFFFF"/>
        <w:jc w:val="both"/>
        <w:textAlignment w:val="baseline"/>
        <w:rPr>
          <w:rFonts w:asciiTheme="majorHAnsi" w:hAnsiTheme="majorHAnsi" w:cstheme="majorHAnsi"/>
          <w:sz w:val="22"/>
          <w:szCs w:val="22"/>
          <w:lang w:val="el-GR"/>
        </w:rPr>
      </w:pPr>
    </w:p>
    <w:p w14:paraId="568A67B2" w14:textId="0D28A610" w:rsidR="00814B51" w:rsidRPr="00D56B33" w:rsidRDefault="00814B51" w:rsidP="00814B51">
      <w:pPr>
        <w:pStyle w:val="a4"/>
        <w:numPr>
          <w:ilvl w:val="0"/>
          <w:numId w:val="5"/>
        </w:numPr>
        <w:shd w:val="clear" w:color="auto" w:fill="FFFFFF"/>
        <w:spacing w:after="0" w:line="240" w:lineRule="auto"/>
        <w:ind w:left="360"/>
        <w:jc w:val="both"/>
        <w:textAlignment w:val="baseline"/>
        <w:rPr>
          <w:rFonts w:asciiTheme="majorHAnsi" w:hAnsiTheme="majorHAnsi" w:cstheme="majorHAnsi"/>
        </w:rPr>
      </w:pPr>
      <w:r w:rsidRPr="00D56B33">
        <w:rPr>
          <w:rFonts w:asciiTheme="majorHAnsi" w:hAnsiTheme="majorHAnsi" w:cstheme="majorHAnsi"/>
        </w:rPr>
        <w:t xml:space="preserve">Με την ευγενική παραχώρηση του </w:t>
      </w:r>
      <w:r w:rsidRPr="00D56B33">
        <w:rPr>
          <w:rFonts w:asciiTheme="majorHAnsi" w:hAnsiTheme="majorHAnsi" w:cstheme="majorHAnsi"/>
          <w:b/>
          <w:bCs/>
        </w:rPr>
        <w:t>Μουσείου Μπενάκη</w:t>
      </w:r>
      <w:r w:rsidRPr="00D56B33">
        <w:rPr>
          <w:rFonts w:asciiTheme="majorHAnsi" w:hAnsiTheme="majorHAnsi" w:cstheme="majorHAnsi"/>
        </w:rPr>
        <w:t xml:space="preserve">, πίνακες με θέματα από την ιστορία της Επανάστασης αναβιώνουν με πρωτοποριακό τρόπο από </w:t>
      </w:r>
      <w:r w:rsidRPr="00D56B33">
        <w:rPr>
          <w:rFonts w:asciiTheme="majorHAnsi" w:hAnsiTheme="majorHAnsi" w:cstheme="majorHAnsi"/>
          <w:b/>
          <w:bCs/>
          <w:lang w:val="en-US"/>
        </w:rPr>
        <w:t>Tableaux</w:t>
      </w:r>
      <w:r w:rsidRPr="00D56B33">
        <w:rPr>
          <w:rFonts w:asciiTheme="majorHAnsi" w:hAnsiTheme="majorHAnsi" w:cstheme="majorHAnsi"/>
          <w:b/>
          <w:bCs/>
        </w:rPr>
        <w:t xml:space="preserve"> </w:t>
      </w:r>
      <w:r w:rsidRPr="00D56B33">
        <w:rPr>
          <w:rFonts w:asciiTheme="majorHAnsi" w:hAnsiTheme="majorHAnsi" w:cstheme="majorHAnsi"/>
          <w:b/>
          <w:bCs/>
          <w:lang w:val="en-US"/>
        </w:rPr>
        <w:t>Vivants</w:t>
      </w:r>
      <w:r w:rsidRPr="00D56B33">
        <w:rPr>
          <w:rFonts w:asciiTheme="majorHAnsi" w:hAnsiTheme="majorHAnsi" w:cstheme="majorHAnsi"/>
          <w:b/>
          <w:bCs/>
        </w:rPr>
        <w:t xml:space="preserve"> </w:t>
      </w:r>
      <w:r w:rsidRPr="00D56B33">
        <w:rPr>
          <w:rFonts w:asciiTheme="majorHAnsi" w:hAnsiTheme="majorHAnsi" w:cstheme="majorHAnsi"/>
        </w:rPr>
        <w:t xml:space="preserve">σε ανοιχτούς χώρους και βιτρίνες καταστημάτων,  σε συνεργασία με </w:t>
      </w:r>
      <w:r w:rsidR="00F524DB" w:rsidRPr="006B7874">
        <w:rPr>
          <w:rFonts w:asciiTheme="majorHAnsi" w:hAnsiTheme="majorHAnsi" w:cstheme="majorHAnsi"/>
        </w:rPr>
        <w:t xml:space="preserve">τα </w:t>
      </w:r>
      <w:r w:rsidR="00F524DB" w:rsidRPr="006B7874">
        <w:rPr>
          <w:rFonts w:asciiTheme="majorHAnsi" w:hAnsiTheme="majorHAnsi" w:cstheme="majorHAnsi"/>
          <w:b/>
          <w:bCs/>
        </w:rPr>
        <w:t xml:space="preserve">πολυκαταστήματα </w:t>
      </w:r>
      <w:r w:rsidR="00F524DB" w:rsidRPr="006B7874">
        <w:rPr>
          <w:rFonts w:asciiTheme="majorHAnsi" w:hAnsiTheme="majorHAnsi" w:cstheme="majorHAnsi"/>
          <w:b/>
          <w:bCs/>
          <w:lang w:val="en-US"/>
        </w:rPr>
        <w:t>attica</w:t>
      </w:r>
      <w:r w:rsidR="00F524DB" w:rsidRPr="00CA38A1">
        <w:rPr>
          <w:rFonts w:asciiTheme="majorHAnsi" w:hAnsiTheme="majorHAnsi" w:cstheme="majorHAnsi"/>
          <w:b/>
          <w:bCs/>
        </w:rPr>
        <w:t xml:space="preserve"> </w:t>
      </w:r>
      <w:r w:rsidR="00F524DB" w:rsidRPr="00CA38A1">
        <w:rPr>
          <w:rFonts w:asciiTheme="majorHAnsi" w:hAnsiTheme="majorHAnsi" w:cstheme="majorHAnsi"/>
        </w:rPr>
        <w:t>και</w:t>
      </w:r>
      <w:r w:rsidR="00F524DB" w:rsidRPr="006B7874">
        <w:rPr>
          <w:rFonts w:asciiTheme="majorHAnsi" w:hAnsiTheme="majorHAnsi" w:cstheme="majorHAnsi"/>
        </w:rPr>
        <w:t xml:space="preserve"> </w:t>
      </w:r>
      <w:r w:rsidRPr="00D56B33">
        <w:rPr>
          <w:rFonts w:asciiTheme="majorHAnsi" w:hAnsiTheme="majorHAnsi" w:cstheme="majorHAnsi"/>
        </w:rPr>
        <w:t xml:space="preserve">τη </w:t>
      </w:r>
      <w:r w:rsidRPr="00D56B33">
        <w:rPr>
          <w:rFonts w:asciiTheme="majorHAnsi" w:hAnsiTheme="majorHAnsi" w:cstheme="majorHAnsi"/>
          <w:b/>
          <w:bCs/>
          <w:lang w:val="en-US"/>
        </w:rPr>
        <w:t>Lamda</w:t>
      </w:r>
      <w:r w:rsidRPr="00D56B33">
        <w:rPr>
          <w:rFonts w:asciiTheme="majorHAnsi" w:hAnsiTheme="majorHAnsi" w:cstheme="majorHAnsi"/>
          <w:b/>
          <w:bCs/>
        </w:rPr>
        <w:t xml:space="preserve"> </w:t>
      </w:r>
      <w:r w:rsidRPr="00D56B33">
        <w:rPr>
          <w:rFonts w:asciiTheme="majorHAnsi" w:hAnsiTheme="majorHAnsi" w:cstheme="majorHAnsi"/>
          <w:b/>
          <w:bCs/>
          <w:lang w:val="en-US"/>
        </w:rPr>
        <w:t>Development</w:t>
      </w:r>
      <w:r w:rsidRPr="00D56B33">
        <w:rPr>
          <w:rFonts w:asciiTheme="majorHAnsi" w:hAnsiTheme="majorHAnsi" w:cstheme="majorHAnsi"/>
        </w:rPr>
        <w:t xml:space="preserve"> σε Αθήνα και Θεσσαλονίκη.</w:t>
      </w:r>
    </w:p>
    <w:p w14:paraId="16B90B35" w14:textId="77777777" w:rsidR="00814B51" w:rsidRPr="00CA38A1" w:rsidRDefault="00814B51" w:rsidP="00814B51">
      <w:pPr>
        <w:shd w:val="clear" w:color="auto" w:fill="FFFFFF"/>
        <w:ind w:left="360"/>
        <w:jc w:val="both"/>
        <w:textAlignment w:val="baseline"/>
        <w:rPr>
          <w:rFonts w:asciiTheme="majorHAnsi" w:hAnsiTheme="majorHAnsi" w:cstheme="majorHAnsi"/>
          <w:sz w:val="22"/>
          <w:szCs w:val="22"/>
          <w:lang w:val="el-GR"/>
        </w:rPr>
      </w:pPr>
    </w:p>
    <w:p w14:paraId="53EFA72D" w14:textId="3AAD3EE8" w:rsidR="00814B51" w:rsidRPr="00D56B33" w:rsidRDefault="00814B51" w:rsidP="00814B51">
      <w:pPr>
        <w:pStyle w:val="a4"/>
        <w:numPr>
          <w:ilvl w:val="0"/>
          <w:numId w:val="5"/>
        </w:numPr>
        <w:shd w:val="clear" w:color="auto" w:fill="FFFFFF"/>
        <w:spacing w:after="0" w:line="240" w:lineRule="auto"/>
        <w:ind w:left="360"/>
        <w:jc w:val="both"/>
        <w:textAlignment w:val="baseline"/>
        <w:rPr>
          <w:rFonts w:asciiTheme="majorHAnsi" w:hAnsiTheme="majorHAnsi" w:cstheme="majorHAnsi"/>
        </w:rPr>
      </w:pPr>
      <w:r w:rsidRPr="00D56B33">
        <w:rPr>
          <w:rFonts w:asciiTheme="majorHAnsi" w:hAnsiTheme="majorHAnsi" w:cstheme="majorHAnsi"/>
        </w:rPr>
        <w:t xml:space="preserve">Από κοινού με την εταιρία </w:t>
      </w:r>
      <w:r w:rsidRPr="00CA38A1">
        <w:rPr>
          <w:rFonts w:asciiTheme="majorHAnsi" w:hAnsiTheme="majorHAnsi" w:cstheme="majorHAnsi"/>
          <w:b/>
          <w:bCs/>
          <w:lang w:val="en-US"/>
        </w:rPr>
        <w:t>My</w:t>
      </w:r>
      <w:r w:rsidRPr="00CA38A1">
        <w:rPr>
          <w:rFonts w:asciiTheme="majorHAnsi" w:hAnsiTheme="majorHAnsi" w:cstheme="majorHAnsi"/>
          <w:b/>
          <w:bCs/>
        </w:rPr>
        <w:t xml:space="preserve"> </w:t>
      </w:r>
      <w:r w:rsidRPr="00CA38A1">
        <w:rPr>
          <w:rFonts w:asciiTheme="majorHAnsi" w:hAnsiTheme="majorHAnsi" w:cstheme="majorHAnsi"/>
          <w:b/>
          <w:bCs/>
          <w:lang w:val="en-US"/>
        </w:rPr>
        <w:t>Greek</w:t>
      </w:r>
      <w:r w:rsidRPr="00CA38A1">
        <w:rPr>
          <w:rFonts w:asciiTheme="majorHAnsi" w:hAnsiTheme="majorHAnsi" w:cstheme="majorHAnsi"/>
          <w:b/>
          <w:bCs/>
        </w:rPr>
        <w:t xml:space="preserve"> </w:t>
      </w:r>
      <w:r w:rsidRPr="00CA38A1">
        <w:rPr>
          <w:rFonts w:asciiTheme="majorHAnsi" w:hAnsiTheme="majorHAnsi" w:cstheme="majorHAnsi"/>
          <w:b/>
          <w:bCs/>
          <w:lang w:val="en-US"/>
        </w:rPr>
        <w:t>Games</w:t>
      </w:r>
      <w:r w:rsidRPr="00CA38A1">
        <w:rPr>
          <w:rFonts w:asciiTheme="majorHAnsi" w:hAnsiTheme="majorHAnsi" w:cstheme="majorHAnsi"/>
        </w:rPr>
        <w:t xml:space="preserve">, </w:t>
      </w:r>
      <w:r w:rsidRPr="00D56B33">
        <w:rPr>
          <w:rFonts w:asciiTheme="majorHAnsi" w:hAnsiTheme="majorHAnsi" w:cstheme="majorHAnsi"/>
        </w:rPr>
        <w:t>το πρόγραμμα έχει δημιουργήσει το οικογενειακό επιτραπέζιο παιχνίδι</w:t>
      </w:r>
      <w:r w:rsidRPr="00D56B33">
        <w:rPr>
          <w:rFonts w:asciiTheme="majorHAnsi" w:hAnsiTheme="majorHAnsi" w:cstheme="majorHAnsi"/>
          <w:b/>
          <w:bCs/>
        </w:rPr>
        <w:t xml:space="preserve"> με τίτλο «Ταξίδι προς την ελευθερία»</w:t>
      </w:r>
      <w:r w:rsidRPr="00D56B33">
        <w:rPr>
          <w:rFonts w:asciiTheme="majorHAnsi" w:hAnsiTheme="majorHAnsi" w:cstheme="majorHAnsi"/>
        </w:rPr>
        <w:t xml:space="preserve">, που θα </w:t>
      </w:r>
      <w:r w:rsidRPr="007C7D08">
        <w:rPr>
          <w:rFonts w:asciiTheme="majorHAnsi" w:hAnsiTheme="majorHAnsi" w:cstheme="majorHAnsi"/>
        </w:rPr>
        <w:t xml:space="preserve">διατίθεται </w:t>
      </w:r>
      <w:r w:rsidR="001E2AAB" w:rsidRPr="007C7D08">
        <w:rPr>
          <w:rFonts w:asciiTheme="majorHAnsi" w:hAnsiTheme="majorHAnsi" w:cstheme="majorHAnsi"/>
        </w:rPr>
        <w:t>στα</w:t>
      </w:r>
      <w:r w:rsidR="001E2AAB" w:rsidRPr="007C7D08">
        <w:rPr>
          <w:rFonts w:asciiTheme="majorHAnsi" w:hAnsiTheme="majorHAnsi" w:cstheme="majorHAnsi"/>
          <w:b/>
          <w:bCs/>
        </w:rPr>
        <w:t xml:space="preserve"> </w:t>
      </w:r>
      <w:r w:rsidR="001E2AAB" w:rsidRPr="007C7D08">
        <w:rPr>
          <w:rFonts w:asciiTheme="majorHAnsi" w:hAnsiTheme="majorHAnsi" w:cstheme="majorHAnsi"/>
          <w:b/>
          <w:bCs/>
          <w:lang w:val="en-US"/>
        </w:rPr>
        <w:t>PUBLIC</w:t>
      </w:r>
      <w:r w:rsidR="001E2AAB" w:rsidRPr="007C7D08">
        <w:rPr>
          <w:rFonts w:asciiTheme="majorHAnsi" w:hAnsiTheme="majorHAnsi" w:cstheme="majorHAnsi"/>
        </w:rPr>
        <w:t xml:space="preserve"> και </w:t>
      </w:r>
      <w:r w:rsidRPr="00D56B33">
        <w:rPr>
          <w:rFonts w:asciiTheme="majorHAnsi" w:hAnsiTheme="majorHAnsi" w:cstheme="majorHAnsi"/>
        </w:rPr>
        <w:t xml:space="preserve">σε καταστήματα όλης της Ελλάδας. </w:t>
      </w:r>
      <w:r w:rsidRPr="00D56B33">
        <w:rPr>
          <w:rFonts w:asciiTheme="majorHAnsi" w:hAnsiTheme="majorHAnsi" w:cstheme="majorHAnsi"/>
          <w:lang w:val="en-US"/>
        </w:rPr>
        <w:t>To</w:t>
      </w:r>
      <w:r w:rsidRPr="00D56B33">
        <w:rPr>
          <w:rFonts w:asciiTheme="majorHAnsi" w:hAnsiTheme="majorHAnsi" w:cstheme="majorHAnsi"/>
        </w:rPr>
        <w:t xml:space="preserve"> Παιχνίδι δείχνει πως διαφορετικές δυνάμεις, οι οπλαρχηγοί, διανοούμενοι, </w:t>
      </w:r>
      <w:r w:rsidR="00EF632C">
        <w:rPr>
          <w:rFonts w:asciiTheme="majorHAnsi" w:hAnsiTheme="majorHAnsi" w:cstheme="majorHAnsi"/>
        </w:rPr>
        <w:t xml:space="preserve">πολιτικοί, </w:t>
      </w:r>
      <w:r w:rsidR="00056B9D">
        <w:rPr>
          <w:rFonts w:asciiTheme="majorHAnsi" w:hAnsiTheme="majorHAnsi" w:cstheme="majorHAnsi"/>
        </w:rPr>
        <w:t>πρόκριτοι</w:t>
      </w:r>
      <w:r w:rsidRPr="00D56B33">
        <w:rPr>
          <w:rFonts w:asciiTheme="majorHAnsi" w:hAnsiTheme="majorHAnsi" w:cstheme="majorHAnsi"/>
        </w:rPr>
        <w:t xml:space="preserve"> και φιλέλληνες συνεργάζονται για την ελευθερία.  </w:t>
      </w:r>
    </w:p>
    <w:p w14:paraId="2BED48A8" w14:textId="77777777" w:rsidR="00814B51" w:rsidRPr="00CA38A1" w:rsidRDefault="00814B51" w:rsidP="00814B51">
      <w:pPr>
        <w:jc w:val="both"/>
        <w:rPr>
          <w:rFonts w:asciiTheme="majorHAnsi" w:hAnsiTheme="majorHAnsi" w:cstheme="majorHAnsi"/>
          <w:i/>
          <w:iCs/>
          <w:sz w:val="22"/>
          <w:szCs w:val="22"/>
          <w:lang w:val="el-GR"/>
        </w:rPr>
      </w:pPr>
    </w:p>
    <w:p w14:paraId="490930AB" w14:textId="2EFAEE38" w:rsidR="00814B51" w:rsidRPr="00CA38A1" w:rsidRDefault="00814B51" w:rsidP="00814B51">
      <w:pPr>
        <w:jc w:val="both"/>
        <w:rPr>
          <w:rFonts w:asciiTheme="majorHAnsi" w:hAnsiTheme="majorHAnsi" w:cstheme="majorHAnsi"/>
          <w:sz w:val="22"/>
          <w:szCs w:val="22"/>
          <w:lang w:val="el-GR"/>
        </w:rPr>
      </w:pPr>
      <w:r w:rsidRPr="00CA38A1">
        <w:rPr>
          <w:rFonts w:asciiTheme="majorHAnsi" w:hAnsiTheme="majorHAnsi" w:cstheme="majorHAnsi"/>
          <w:sz w:val="22"/>
          <w:szCs w:val="22"/>
          <w:lang w:val="el-GR"/>
        </w:rPr>
        <w:t xml:space="preserve">Ταυτόχρονα, σε συνεργασία </w:t>
      </w:r>
      <w:r w:rsidR="00497976">
        <w:rPr>
          <w:rFonts w:asciiTheme="majorHAnsi" w:hAnsiTheme="majorHAnsi" w:cstheme="majorHAnsi"/>
          <w:sz w:val="22"/>
          <w:szCs w:val="22"/>
          <w:lang w:val="el-GR"/>
        </w:rPr>
        <w:t xml:space="preserve">με </w:t>
      </w:r>
      <w:r w:rsidR="00497976" w:rsidRPr="00CA38A1">
        <w:rPr>
          <w:rFonts w:asciiTheme="majorHAnsi" w:hAnsiTheme="majorHAnsi" w:cstheme="majorHAnsi"/>
          <w:sz w:val="22"/>
          <w:szCs w:val="22"/>
          <w:lang w:val="el-GR"/>
        </w:rPr>
        <w:t xml:space="preserve">το </w:t>
      </w:r>
      <w:r w:rsidR="00497976" w:rsidRPr="00CA38A1">
        <w:rPr>
          <w:rFonts w:asciiTheme="majorHAnsi" w:hAnsiTheme="majorHAnsi" w:cstheme="majorHAnsi"/>
          <w:b/>
          <w:bCs/>
          <w:sz w:val="22"/>
          <w:szCs w:val="22"/>
          <w:lang w:val="el-GR"/>
        </w:rPr>
        <w:t>Υπουργείο Εξωτερικών</w:t>
      </w:r>
      <w:r w:rsidR="00497976">
        <w:rPr>
          <w:rFonts w:asciiTheme="majorHAnsi" w:hAnsiTheme="majorHAnsi" w:cstheme="majorHAnsi"/>
          <w:b/>
          <w:bCs/>
          <w:sz w:val="22"/>
          <w:szCs w:val="22"/>
          <w:lang w:val="el-GR"/>
        </w:rPr>
        <w:t xml:space="preserve">, </w:t>
      </w:r>
      <w:r w:rsidR="00A70F88">
        <w:rPr>
          <w:rFonts w:asciiTheme="majorHAnsi" w:hAnsiTheme="majorHAnsi" w:cstheme="majorHAnsi"/>
          <w:sz w:val="22"/>
          <w:szCs w:val="22"/>
          <w:lang w:val="el-GR"/>
        </w:rPr>
        <w:t>τ</w:t>
      </w:r>
      <w:r w:rsidRPr="00CA38A1">
        <w:rPr>
          <w:rFonts w:asciiTheme="majorHAnsi" w:hAnsiTheme="majorHAnsi" w:cstheme="majorHAnsi"/>
          <w:sz w:val="22"/>
          <w:szCs w:val="22"/>
          <w:lang w:val="el-GR"/>
        </w:rPr>
        <w:t xml:space="preserve">ο </w:t>
      </w:r>
      <w:r w:rsidRPr="00CA38A1">
        <w:rPr>
          <w:rFonts w:asciiTheme="majorHAnsi" w:hAnsiTheme="majorHAnsi" w:cstheme="majorHAnsi"/>
          <w:b/>
          <w:bCs/>
          <w:sz w:val="22"/>
          <w:szCs w:val="22"/>
        </w:rPr>
        <w:t>The</w:t>
      </w:r>
      <w:r w:rsidRPr="00CA38A1">
        <w:rPr>
          <w:rFonts w:asciiTheme="majorHAnsi" w:hAnsiTheme="majorHAnsi" w:cstheme="majorHAnsi"/>
          <w:b/>
          <w:bCs/>
          <w:sz w:val="22"/>
          <w:szCs w:val="22"/>
          <w:lang w:val="el-GR"/>
        </w:rPr>
        <w:t xml:space="preserve"> </w:t>
      </w:r>
      <w:r w:rsidRPr="00CA38A1">
        <w:rPr>
          <w:rFonts w:asciiTheme="majorHAnsi" w:hAnsiTheme="majorHAnsi" w:cstheme="majorHAnsi"/>
          <w:b/>
          <w:bCs/>
          <w:sz w:val="22"/>
          <w:szCs w:val="22"/>
        </w:rPr>
        <w:t>Hellenic</w:t>
      </w:r>
      <w:r w:rsidRPr="00CA38A1">
        <w:rPr>
          <w:rFonts w:asciiTheme="majorHAnsi" w:hAnsiTheme="majorHAnsi" w:cstheme="majorHAnsi"/>
          <w:b/>
          <w:bCs/>
          <w:sz w:val="22"/>
          <w:szCs w:val="22"/>
          <w:lang w:val="el-GR"/>
        </w:rPr>
        <w:t xml:space="preserve"> </w:t>
      </w:r>
      <w:r w:rsidRPr="00CA38A1">
        <w:rPr>
          <w:rFonts w:asciiTheme="majorHAnsi" w:hAnsiTheme="majorHAnsi" w:cstheme="majorHAnsi"/>
          <w:b/>
          <w:bCs/>
          <w:sz w:val="22"/>
          <w:szCs w:val="22"/>
        </w:rPr>
        <w:t>Initiative</w:t>
      </w:r>
      <w:r w:rsidR="004F12D9">
        <w:rPr>
          <w:rFonts w:asciiTheme="majorHAnsi" w:hAnsiTheme="majorHAnsi" w:cstheme="majorHAnsi"/>
          <w:sz w:val="22"/>
          <w:szCs w:val="22"/>
          <w:lang w:val="el-GR"/>
        </w:rPr>
        <w:t xml:space="preserve"> και </w:t>
      </w:r>
      <w:r w:rsidRPr="00CA38A1">
        <w:rPr>
          <w:rFonts w:asciiTheme="majorHAnsi" w:hAnsiTheme="majorHAnsi" w:cstheme="majorHAnsi"/>
          <w:sz w:val="22"/>
          <w:szCs w:val="22"/>
          <w:lang w:val="el-GR"/>
        </w:rPr>
        <w:t xml:space="preserve">το </w:t>
      </w:r>
      <w:r w:rsidRPr="00CA38A1">
        <w:rPr>
          <w:rFonts w:asciiTheme="majorHAnsi" w:hAnsiTheme="majorHAnsi" w:cstheme="majorHAnsi"/>
          <w:b/>
          <w:bCs/>
          <w:sz w:val="22"/>
          <w:szCs w:val="22"/>
        </w:rPr>
        <w:t>South</w:t>
      </w:r>
      <w:r w:rsidRPr="00CA38A1">
        <w:rPr>
          <w:rFonts w:asciiTheme="majorHAnsi" w:hAnsiTheme="majorHAnsi" w:cstheme="majorHAnsi"/>
          <w:b/>
          <w:bCs/>
          <w:sz w:val="22"/>
          <w:szCs w:val="22"/>
          <w:lang w:val="el-GR"/>
        </w:rPr>
        <w:t xml:space="preserve"> </w:t>
      </w:r>
      <w:r w:rsidRPr="00CA38A1">
        <w:rPr>
          <w:rFonts w:asciiTheme="majorHAnsi" w:hAnsiTheme="majorHAnsi" w:cstheme="majorHAnsi"/>
          <w:b/>
          <w:bCs/>
          <w:sz w:val="22"/>
          <w:szCs w:val="22"/>
        </w:rPr>
        <w:t>East</w:t>
      </w:r>
      <w:r w:rsidRPr="00CA38A1">
        <w:rPr>
          <w:rFonts w:asciiTheme="majorHAnsi" w:hAnsiTheme="majorHAnsi" w:cstheme="majorHAnsi"/>
          <w:b/>
          <w:bCs/>
          <w:sz w:val="22"/>
          <w:szCs w:val="22"/>
          <w:lang w:val="el-GR"/>
        </w:rPr>
        <w:t xml:space="preserve"> </w:t>
      </w:r>
      <w:r w:rsidRPr="00CA38A1">
        <w:rPr>
          <w:rFonts w:asciiTheme="majorHAnsi" w:hAnsiTheme="majorHAnsi" w:cstheme="majorHAnsi"/>
          <w:b/>
          <w:bCs/>
          <w:sz w:val="22"/>
          <w:szCs w:val="22"/>
        </w:rPr>
        <w:t>European</w:t>
      </w:r>
      <w:r w:rsidRPr="00CA38A1">
        <w:rPr>
          <w:rFonts w:asciiTheme="majorHAnsi" w:hAnsiTheme="majorHAnsi" w:cstheme="majorHAnsi"/>
          <w:b/>
          <w:bCs/>
          <w:sz w:val="22"/>
          <w:szCs w:val="22"/>
          <w:lang w:val="el-GR"/>
        </w:rPr>
        <w:t xml:space="preserve"> </w:t>
      </w:r>
      <w:r w:rsidRPr="00CA38A1">
        <w:rPr>
          <w:rFonts w:asciiTheme="majorHAnsi" w:hAnsiTheme="majorHAnsi" w:cstheme="majorHAnsi"/>
          <w:b/>
          <w:bCs/>
          <w:sz w:val="22"/>
          <w:szCs w:val="22"/>
        </w:rPr>
        <w:t>Studies</w:t>
      </w:r>
      <w:r w:rsidRPr="00CA38A1">
        <w:rPr>
          <w:rFonts w:asciiTheme="majorHAnsi" w:hAnsiTheme="majorHAnsi" w:cstheme="majorHAnsi"/>
          <w:b/>
          <w:bCs/>
          <w:sz w:val="22"/>
          <w:szCs w:val="22"/>
          <w:lang w:val="el-GR"/>
        </w:rPr>
        <w:t xml:space="preserve"> </w:t>
      </w:r>
      <w:r w:rsidRPr="00CA38A1">
        <w:rPr>
          <w:rFonts w:asciiTheme="majorHAnsi" w:hAnsiTheme="majorHAnsi" w:cstheme="majorHAnsi"/>
          <w:b/>
          <w:bCs/>
          <w:sz w:val="22"/>
          <w:szCs w:val="22"/>
        </w:rPr>
        <w:t>at</w:t>
      </w:r>
      <w:r w:rsidRPr="00CA38A1">
        <w:rPr>
          <w:rFonts w:asciiTheme="majorHAnsi" w:hAnsiTheme="majorHAnsi" w:cstheme="majorHAnsi"/>
          <w:b/>
          <w:bCs/>
          <w:sz w:val="22"/>
          <w:szCs w:val="22"/>
          <w:lang w:val="el-GR"/>
        </w:rPr>
        <w:t xml:space="preserve"> </w:t>
      </w:r>
      <w:r w:rsidRPr="00CA38A1">
        <w:rPr>
          <w:rFonts w:asciiTheme="majorHAnsi" w:hAnsiTheme="majorHAnsi" w:cstheme="majorHAnsi"/>
          <w:b/>
          <w:bCs/>
          <w:sz w:val="22"/>
          <w:szCs w:val="22"/>
        </w:rPr>
        <w:t>Oxford</w:t>
      </w:r>
      <w:r w:rsidRPr="00CA38A1">
        <w:rPr>
          <w:rFonts w:asciiTheme="majorHAnsi" w:hAnsiTheme="majorHAnsi" w:cstheme="majorHAnsi"/>
          <w:b/>
          <w:bCs/>
          <w:sz w:val="22"/>
          <w:szCs w:val="22"/>
          <w:lang w:val="el-GR"/>
        </w:rPr>
        <w:t xml:space="preserve"> (</w:t>
      </w:r>
      <w:r w:rsidRPr="00CA38A1">
        <w:rPr>
          <w:rFonts w:asciiTheme="majorHAnsi" w:hAnsiTheme="majorHAnsi" w:cstheme="majorHAnsi"/>
          <w:b/>
          <w:bCs/>
          <w:sz w:val="22"/>
          <w:szCs w:val="22"/>
        </w:rPr>
        <w:t>SEESOX</w:t>
      </w:r>
      <w:r w:rsidRPr="00CA38A1">
        <w:rPr>
          <w:rFonts w:asciiTheme="majorHAnsi" w:hAnsiTheme="majorHAnsi" w:cstheme="majorHAnsi"/>
          <w:b/>
          <w:bCs/>
          <w:sz w:val="22"/>
          <w:szCs w:val="22"/>
          <w:lang w:val="el-GR"/>
        </w:rPr>
        <w:t>)</w:t>
      </w:r>
      <w:r w:rsidRPr="00CA38A1">
        <w:rPr>
          <w:rFonts w:asciiTheme="majorHAnsi" w:hAnsiTheme="majorHAnsi" w:cstheme="majorHAnsi"/>
          <w:sz w:val="22"/>
          <w:szCs w:val="22"/>
          <w:lang w:val="el-GR"/>
        </w:rPr>
        <w:t xml:space="preserve"> του </w:t>
      </w:r>
      <w:r w:rsidRPr="00CA38A1">
        <w:rPr>
          <w:rFonts w:asciiTheme="majorHAnsi" w:hAnsiTheme="majorHAnsi" w:cstheme="majorHAnsi"/>
          <w:b/>
          <w:bCs/>
          <w:sz w:val="22"/>
          <w:szCs w:val="22"/>
          <w:lang w:val="el-GR"/>
        </w:rPr>
        <w:t>Πανεπιστημίου της Οξφόρδης</w:t>
      </w:r>
      <w:r w:rsidRPr="00CA38A1">
        <w:rPr>
          <w:rFonts w:asciiTheme="majorHAnsi" w:hAnsiTheme="majorHAnsi" w:cstheme="majorHAnsi"/>
          <w:sz w:val="22"/>
          <w:szCs w:val="22"/>
          <w:lang w:val="el-GR"/>
        </w:rPr>
        <w:t xml:space="preserve">, το πρόγραμμα απευθύνει κάλεσμα στους Έλληνες της διασποράς να έρθουν </w:t>
      </w:r>
      <w:r w:rsidR="00056B9D">
        <w:rPr>
          <w:rFonts w:asciiTheme="majorHAnsi" w:hAnsiTheme="majorHAnsi" w:cstheme="majorHAnsi"/>
          <w:sz w:val="22"/>
          <w:szCs w:val="22"/>
          <w:lang w:val="el-GR"/>
        </w:rPr>
        <w:t>φέτος</w:t>
      </w:r>
      <w:r w:rsidRPr="00CA38A1">
        <w:rPr>
          <w:rFonts w:asciiTheme="majorHAnsi" w:hAnsiTheme="majorHAnsi" w:cstheme="majorHAnsi"/>
          <w:sz w:val="22"/>
          <w:szCs w:val="22"/>
          <w:lang w:val="el-GR"/>
        </w:rPr>
        <w:t xml:space="preserve"> στ</w:t>
      </w:r>
      <w:r w:rsidR="00A70F88">
        <w:rPr>
          <w:rFonts w:asciiTheme="majorHAnsi" w:hAnsiTheme="majorHAnsi" w:cstheme="majorHAnsi"/>
          <w:sz w:val="22"/>
          <w:szCs w:val="22"/>
          <w:lang w:val="el-GR"/>
        </w:rPr>
        <w:t>ην Ελλάδα</w:t>
      </w:r>
      <w:r w:rsidR="000D6226">
        <w:rPr>
          <w:rFonts w:asciiTheme="majorHAnsi" w:hAnsiTheme="majorHAnsi" w:cstheme="majorHAnsi"/>
          <w:sz w:val="22"/>
          <w:szCs w:val="22"/>
          <w:lang w:val="el-GR"/>
        </w:rPr>
        <w:t>,</w:t>
      </w:r>
      <w:r w:rsidRPr="00CA38A1">
        <w:rPr>
          <w:rFonts w:asciiTheme="majorHAnsi" w:hAnsiTheme="majorHAnsi" w:cstheme="majorHAnsi"/>
          <w:sz w:val="22"/>
          <w:szCs w:val="22"/>
          <w:lang w:val="el-GR"/>
        </w:rPr>
        <w:t xml:space="preserve"> για να ζήσουν την ιστορία λέγοντας «Κι εγώ στον Μοριά»!</w:t>
      </w:r>
    </w:p>
    <w:p w14:paraId="54EDE2D2" w14:textId="77777777" w:rsidR="00814B51" w:rsidRPr="00CA38A1" w:rsidRDefault="00814B51" w:rsidP="00814B51">
      <w:pPr>
        <w:jc w:val="both"/>
        <w:rPr>
          <w:rFonts w:asciiTheme="majorHAnsi" w:hAnsiTheme="majorHAnsi" w:cstheme="majorHAnsi"/>
          <w:sz w:val="22"/>
          <w:szCs w:val="22"/>
          <w:lang w:val="el-GR"/>
        </w:rPr>
      </w:pPr>
    </w:p>
    <w:p w14:paraId="4523881D" w14:textId="77777777" w:rsidR="00814B51" w:rsidRPr="00CA38A1" w:rsidRDefault="00814B51" w:rsidP="00814B51">
      <w:pPr>
        <w:rPr>
          <w:rFonts w:asciiTheme="majorHAnsi" w:hAnsiTheme="majorHAnsi" w:cstheme="majorHAnsi"/>
          <w:sz w:val="22"/>
          <w:szCs w:val="22"/>
          <w:lang w:val="el-GR"/>
        </w:rPr>
      </w:pPr>
      <w:r w:rsidRPr="00CA38A1">
        <w:rPr>
          <w:rFonts w:asciiTheme="majorHAnsi" w:hAnsiTheme="majorHAnsi" w:cstheme="majorHAnsi"/>
          <w:sz w:val="22"/>
          <w:szCs w:val="22"/>
          <w:lang w:val="el-GR"/>
        </w:rPr>
        <w:t>Για οποιαδήποτε πληροφορία σχετικά με το πρόγραμμα, μπορείτε να επισκεφτείτε την ιστοσελίδα</w:t>
      </w:r>
    </w:p>
    <w:p w14:paraId="7F299F64" w14:textId="7C654D25" w:rsidR="00814B51" w:rsidRPr="00EC1A3C" w:rsidRDefault="00727755" w:rsidP="00814B51">
      <w:pPr>
        <w:rPr>
          <w:rFonts w:asciiTheme="majorHAnsi" w:hAnsiTheme="majorHAnsi" w:cstheme="majorHAnsi"/>
          <w:sz w:val="22"/>
          <w:szCs w:val="22"/>
          <w:lang w:val="el-GR"/>
        </w:rPr>
      </w:pPr>
      <w:hyperlink r:id="rId13" w:history="1">
        <w:r w:rsidR="00814B51" w:rsidRPr="00CA38A1">
          <w:rPr>
            <w:rStyle w:val="-"/>
            <w:rFonts w:asciiTheme="majorHAnsi" w:hAnsiTheme="majorHAnsi" w:cstheme="majorHAnsi"/>
            <w:b/>
            <w:bCs/>
            <w:sz w:val="22"/>
            <w:szCs w:val="22"/>
            <w:lang w:val="el-GR"/>
          </w:rPr>
          <w:t>https://www.morias21.com/</w:t>
        </w:r>
      </w:hyperlink>
      <w:r w:rsidR="00814B51" w:rsidRPr="00CA38A1">
        <w:rPr>
          <w:rFonts w:asciiTheme="majorHAnsi" w:hAnsiTheme="majorHAnsi" w:cstheme="majorHAnsi"/>
          <w:b/>
          <w:bCs/>
          <w:sz w:val="22"/>
          <w:szCs w:val="22"/>
          <w:lang w:val="el-GR"/>
        </w:rPr>
        <w:t xml:space="preserve"> </w:t>
      </w:r>
      <w:r w:rsidR="00814B51" w:rsidRPr="00CA38A1" w:rsidDel="00BD4052">
        <w:rPr>
          <w:rFonts w:asciiTheme="majorHAnsi" w:hAnsiTheme="majorHAnsi" w:cstheme="majorHAnsi"/>
          <w:sz w:val="22"/>
          <w:szCs w:val="22"/>
          <w:lang w:val="el-GR"/>
        </w:rPr>
        <w:t xml:space="preserve"> </w:t>
      </w:r>
      <w:r w:rsidR="00814B51" w:rsidRPr="00CA38A1">
        <w:rPr>
          <w:rFonts w:asciiTheme="majorHAnsi" w:hAnsiTheme="majorHAnsi" w:cstheme="majorHAnsi"/>
          <w:sz w:val="22"/>
          <w:szCs w:val="22"/>
          <w:lang w:val="el-GR"/>
        </w:rPr>
        <w:t xml:space="preserve">  </w:t>
      </w:r>
    </w:p>
    <w:p w14:paraId="7AD4BDE1" w14:textId="77777777" w:rsidR="00814B51" w:rsidRPr="00BD4052" w:rsidRDefault="00814B51" w:rsidP="00814B51">
      <w:pPr>
        <w:jc w:val="both"/>
        <w:rPr>
          <w:rFonts w:asciiTheme="majorHAnsi" w:hAnsiTheme="majorHAnsi" w:cstheme="majorHAnsi"/>
          <w:lang w:val="el-GR"/>
        </w:rPr>
      </w:pPr>
    </w:p>
    <w:p w14:paraId="4E8558FF" w14:textId="77777777" w:rsidR="00814B51" w:rsidRPr="00BD4052" w:rsidRDefault="00814B51" w:rsidP="00814B51">
      <w:pPr>
        <w:jc w:val="both"/>
        <w:rPr>
          <w:rFonts w:asciiTheme="majorHAnsi" w:hAnsiTheme="majorHAnsi" w:cstheme="majorHAnsi"/>
          <w:i/>
          <w:iCs/>
          <w:sz w:val="20"/>
          <w:szCs w:val="20"/>
          <w:lang w:val="el-GR"/>
        </w:rPr>
      </w:pPr>
      <w:r w:rsidRPr="00BD4052">
        <w:rPr>
          <w:rFonts w:asciiTheme="majorHAnsi" w:hAnsiTheme="majorHAnsi" w:cstheme="majorHAnsi"/>
          <w:i/>
          <w:iCs/>
          <w:sz w:val="20"/>
          <w:szCs w:val="20"/>
          <w:lang w:val="el-GR"/>
        </w:rPr>
        <w:t xml:space="preserve">Για περισσότερες πληροφορίες: </w:t>
      </w:r>
    </w:p>
    <w:p w14:paraId="6CB41D01" w14:textId="77777777" w:rsidR="00814B51" w:rsidRPr="007C733D" w:rsidRDefault="00814B51" w:rsidP="00814B51">
      <w:pPr>
        <w:jc w:val="both"/>
        <w:rPr>
          <w:rFonts w:asciiTheme="majorHAnsi" w:hAnsiTheme="majorHAnsi" w:cstheme="majorHAnsi"/>
          <w:i/>
          <w:iCs/>
          <w:sz w:val="20"/>
          <w:szCs w:val="20"/>
        </w:rPr>
      </w:pPr>
      <w:r w:rsidRPr="00BD4052">
        <w:rPr>
          <w:rFonts w:asciiTheme="majorHAnsi" w:hAnsiTheme="majorHAnsi" w:cstheme="majorHAnsi"/>
          <w:i/>
          <w:iCs/>
          <w:sz w:val="20"/>
          <w:szCs w:val="20"/>
          <w:lang w:val="el-GR"/>
        </w:rPr>
        <w:t>Σοφία</w:t>
      </w:r>
      <w:r w:rsidRPr="007C733D">
        <w:rPr>
          <w:rFonts w:asciiTheme="majorHAnsi" w:hAnsiTheme="majorHAnsi" w:cstheme="majorHAnsi"/>
          <w:i/>
          <w:iCs/>
          <w:sz w:val="20"/>
          <w:szCs w:val="20"/>
        </w:rPr>
        <w:t xml:space="preserve"> </w:t>
      </w:r>
      <w:r w:rsidRPr="00BD4052">
        <w:rPr>
          <w:rFonts w:asciiTheme="majorHAnsi" w:hAnsiTheme="majorHAnsi" w:cstheme="majorHAnsi"/>
          <w:i/>
          <w:iCs/>
          <w:sz w:val="20"/>
          <w:szCs w:val="20"/>
          <w:lang w:val="el-GR"/>
        </w:rPr>
        <w:t>Αντωνιάδου</w:t>
      </w:r>
      <w:r w:rsidRPr="007C733D">
        <w:rPr>
          <w:rFonts w:asciiTheme="majorHAnsi" w:hAnsiTheme="majorHAnsi" w:cstheme="majorHAnsi"/>
          <w:i/>
          <w:iCs/>
          <w:sz w:val="20"/>
          <w:szCs w:val="20"/>
        </w:rPr>
        <w:t xml:space="preserve">, </w:t>
      </w:r>
      <w:r w:rsidRPr="00BD4052">
        <w:rPr>
          <w:rFonts w:asciiTheme="majorHAnsi" w:hAnsiTheme="majorHAnsi" w:cstheme="majorHAnsi"/>
          <w:i/>
          <w:iCs/>
          <w:sz w:val="20"/>
          <w:szCs w:val="20"/>
        </w:rPr>
        <w:t>CEO</w:t>
      </w:r>
      <w:r w:rsidRPr="007C733D">
        <w:rPr>
          <w:rFonts w:asciiTheme="majorHAnsi" w:hAnsiTheme="majorHAnsi" w:cstheme="majorHAnsi"/>
          <w:i/>
          <w:iCs/>
          <w:sz w:val="20"/>
          <w:szCs w:val="20"/>
        </w:rPr>
        <w:t>/</w:t>
      </w:r>
      <w:r w:rsidRPr="00BD4052">
        <w:rPr>
          <w:rFonts w:asciiTheme="majorHAnsi" w:hAnsiTheme="majorHAnsi" w:cstheme="majorHAnsi"/>
          <w:i/>
          <w:iCs/>
          <w:sz w:val="20"/>
          <w:szCs w:val="20"/>
        </w:rPr>
        <w:t>Co</w:t>
      </w:r>
      <w:r w:rsidRPr="007C733D">
        <w:rPr>
          <w:rFonts w:asciiTheme="majorHAnsi" w:hAnsiTheme="majorHAnsi" w:cstheme="majorHAnsi"/>
          <w:i/>
          <w:iCs/>
          <w:sz w:val="20"/>
          <w:szCs w:val="20"/>
        </w:rPr>
        <w:t>-</w:t>
      </w:r>
      <w:r w:rsidRPr="00BD4052">
        <w:rPr>
          <w:rFonts w:asciiTheme="majorHAnsi" w:hAnsiTheme="majorHAnsi" w:cstheme="majorHAnsi"/>
          <w:i/>
          <w:iCs/>
          <w:sz w:val="20"/>
          <w:szCs w:val="20"/>
        </w:rPr>
        <w:t>Founder</w:t>
      </w:r>
      <w:r w:rsidRPr="007C733D">
        <w:rPr>
          <w:rFonts w:asciiTheme="majorHAnsi" w:hAnsiTheme="majorHAnsi" w:cstheme="majorHAnsi"/>
          <w:i/>
          <w:iCs/>
          <w:sz w:val="20"/>
          <w:szCs w:val="20"/>
        </w:rPr>
        <w:t xml:space="preserve"> </w:t>
      </w:r>
      <w:r w:rsidRPr="00BD4052">
        <w:rPr>
          <w:rFonts w:asciiTheme="majorHAnsi" w:hAnsiTheme="majorHAnsi" w:cstheme="majorHAnsi"/>
          <w:i/>
          <w:iCs/>
          <w:sz w:val="20"/>
          <w:szCs w:val="20"/>
        </w:rPr>
        <w:t>Discover</w:t>
      </w:r>
      <w:r w:rsidRPr="007C733D">
        <w:rPr>
          <w:rFonts w:asciiTheme="majorHAnsi" w:hAnsiTheme="majorHAnsi" w:cstheme="majorHAnsi"/>
          <w:i/>
          <w:iCs/>
          <w:sz w:val="20"/>
          <w:szCs w:val="20"/>
        </w:rPr>
        <w:t xml:space="preserve"> </w:t>
      </w:r>
      <w:r w:rsidRPr="00BD4052">
        <w:rPr>
          <w:rFonts w:asciiTheme="majorHAnsi" w:hAnsiTheme="majorHAnsi" w:cstheme="majorHAnsi"/>
          <w:i/>
          <w:iCs/>
          <w:sz w:val="20"/>
          <w:szCs w:val="20"/>
        </w:rPr>
        <w:t>Greek</w:t>
      </w:r>
      <w:r w:rsidRPr="007C733D">
        <w:rPr>
          <w:rFonts w:asciiTheme="majorHAnsi" w:hAnsiTheme="majorHAnsi" w:cstheme="majorHAnsi"/>
          <w:i/>
          <w:iCs/>
          <w:sz w:val="20"/>
          <w:szCs w:val="20"/>
        </w:rPr>
        <w:t xml:space="preserve"> </w:t>
      </w:r>
      <w:r w:rsidRPr="00BD4052">
        <w:rPr>
          <w:rFonts w:asciiTheme="majorHAnsi" w:hAnsiTheme="majorHAnsi" w:cstheme="majorHAnsi"/>
          <w:i/>
          <w:iCs/>
          <w:sz w:val="20"/>
          <w:szCs w:val="20"/>
        </w:rPr>
        <w:t>Culture</w:t>
      </w:r>
      <w:r w:rsidRPr="007C733D">
        <w:rPr>
          <w:rFonts w:asciiTheme="majorHAnsi" w:hAnsiTheme="majorHAnsi" w:cstheme="majorHAnsi"/>
          <w:i/>
          <w:iCs/>
          <w:sz w:val="20"/>
          <w:szCs w:val="20"/>
        </w:rPr>
        <w:t xml:space="preserve">, </w:t>
      </w:r>
      <w:r w:rsidRPr="00BD4052">
        <w:rPr>
          <w:rFonts w:asciiTheme="majorHAnsi" w:hAnsiTheme="majorHAnsi" w:cstheme="majorHAnsi"/>
          <w:i/>
          <w:iCs/>
          <w:sz w:val="20"/>
          <w:szCs w:val="20"/>
        </w:rPr>
        <w:t>Email</w:t>
      </w:r>
      <w:r w:rsidRPr="007C733D">
        <w:rPr>
          <w:rFonts w:asciiTheme="majorHAnsi" w:hAnsiTheme="majorHAnsi" w:cstheme="majorHAnsi"/>
          <w:i/>
          <w:iCs/>
          <w:sz w:val="20"/>
          <w:szCs w:val="20"/>
        </w:rPr>
        <w:t xml:space="preserve">: </w:t>
      </w:r>
      <w:hyperlink r:id="rId14" w:history="1">
        <w:r w:rsidRPr="00BD4052">
          <w:rPr>
            <w:rStyle w:val="-"/>
            <w:rFonts w:asciiTheme="majorHAnsi" w:hAnsiTheme="majorHAnsi" w:cstheme="majorHAnsi"/>
            <w:i/>
            <w:iCs/>
            <w:sz w:val="20"/>
            <w:szCs w:val="20"/>
          </w:rPr>
          <w:t>press</w:t>
        </w:r>
        <w:r w:rsidRPr="007C733D">
          <w:rPr>
            <w:rStyle w:val="-"/>
            <w:rFonts w:asciiTheme="majorHAnsi" w:hAnsiTheme="majorHAnsi" w:cstheme="majorHAnsi"/>
            <w:i/>
            <w:iCs/>
            <w:sz w:val="20"/>
            <w:szCs w:val="20"/>
          </w:rPr>
          <w:t>@</w:t>
        </w:r>
        <w:r w:rsidRPr="00BD4052">
          <w:rPr>
            <w:rStyle w:val="-"/>
            <w:rFonts w:asciiTheme="majorHAnsi" w:hAnsiTheme="majorHAnsi" w:cstheme="majorHAnsi"/>
            <w:i/>
            <w:iCs/>
            <w:sz w:val="20"/>
            <w:szCs w:val="20"/>
          </w:rPr>
          <w:t>morias</w:t>
        </w:r>
        <w:r w:rsidRPr="007C733D">
          <w:rPr>
            <w:rStyle w:val="-"/>
            <w:rFonts w:asciiTheme="majorHAnsi" w:hAnsiTheme="majorHAnsi" w:cstheme="majorHAnsi"/>
            <w:i/>
            <w:iCs/>
            <w:sz w:val="20"/>
            <w:szCs w:val="20"/>
          </w:rPr>
          <w:t>21.</w:t>
        </w:r>
        <w:r w:rsidRPr="00BD4052">
          <w:rPr>
            <w:rStyle w:val="-"/>
            <w:rFonts w:asciiTheme="majorHAnsi" w:hAnsiTheme="majorHAnsi" w:cstheme="majorHAnsi"/>
            <w:i/>
            <w:iCs/>
            <w:sz w:val="20"/>
            <w:szCs w:val="20"/>
          </w:rPr>
          <w:t>com</w:t>
        </w:r>
      </w:hyperlink>
      <w:r w:rsidRPr="007C733D">
        <w:rPr>
          <w:rFonts w:asciiTheme="majorHAnsi" w:hAnsiTheme="majorHAnsi" w:cstheme="majorHAnsi"/>
          <w:sz w:val="20"/>
          <w:szCs w:val="20"/>
        </w:rPr>
        <w:t xml:space="preserve">, </w:t>
      </w:r>
      <w:r w:rsidRPr="00BD4052">
        <w:rPr>
          <w:rFonts w:asciiTheme="majorHAnsi" w:hAnsiTheme="majorHAnsi" w:cstheme="majorHAnsi"/>
          <w:i/>
          <w:iCs/>
          <w:sz w:val="20"/>
          <w:szCs w:val="20"/>
          <w:lang w:val="el-GR"/>
        </w:rPr>
        <w:t>Τηλ</w:t>
      </w:r>
      <w:r w:rsidRPr="007C733D">
        <w:rPr>
          <w:rFonts w:asciiTheme="majorHAnsi" w:hAnsiTheme="majorHAnsi" w:cstheme="majorHAnsi"/>
          <w:i/>
          <w:iCs/>
          <w:sz w:val="20"/>
          <w:szCs w:val="20"/>
        </w:rPr>
        <w:t>.: 6974146461</w:t>
      </w:r>
    </w:p>
    <w:p w14:paraId="1D3BBC9F" w14:textId="05E715FF" w:rsidR="00AD66FE" w:rsidRPr="00161C98" w:rsidRDefault="00814B51" w:rsidP="00580961">
      <w:pPr>
        <w:jc w:val="both"/>
        <w:rPr>
          <w:rFonts w:asciiTheme="majorHAnsi" w:hAnsiTheme="majorHAnsi" w:cstheme="majorHAnsi"/>
          <w:i/>
          <w:iCs/>
          <w:sz w:val="22"/>
          <w:szCs w:val="22"/>
        </w:rPr>
      </w:pPr>
      <w:r w:rsidRPr="00BD4052">
        <w:rPr>
          <w:rFonts w:asciiTheme="majorHAnsi" w:hAnsiTheme="majorHAnsi" w:cstheme="majorHAnsi"/>
          <w:i/>
          <w:iCs/>
          <w:sz w:val="20"/>
          <w:szCs w:val="20"/>
          <w:lang w:val="el-GR"/>
        </w:rPr>
        <w:t>Χρυσόστομος</w:t>
      </w:r>
      <w:r w:rsidRPr="00BD4052">
        <w:rPr>
          <w:rFonts w:asciiTheme="majorHAnsi" w:hAnsiTheme="majorHAnsi" w:cstheme="majorHAnsi"/>
          <w:i/>
          <w:iCs/>
          <w:sz w:val="20"/>
          <w:szCs w:val="20"/>
        </w:rPr>
        <w:t xml:space="preserve"> </w:t>
      </w:r>
      <w:r w:rsidRPr="00BD4052">
        <w:rPr>
          <w:rFonts w:asciiTheme="majorHAnsi" w:hAnsiTheme="majorHAnsi" w:cstheme="majorHAnsi"/>
          <w:i/>
          <w:iCs/>
          <w:sz w:val="20"/>
          <w:szCs w:val="20"/>
          <w:lang w:val="el-GR"/>
        </w:rPr>
        <w:t>Αγαπητός</w:t>
      </w:r>
      <w:r w:rsidRPr="00BD4052">
        <w:rPr>
          <w:rFonts w:asciiTheme="majorHAnsi" w:hAnsiTheme="majorHAnsi" w:cstheme="majorHAnsi"/>
          <w:i/>
          <w:iCs/>
          <w:sz w:val="20"/>
          <w:szCs w:val="20"/>
        </w:rPr>
        <w:t xml:space="preserve">, Account Manager V+O Communication, Email: </w:t>
      </w:r>
      <w:hyperlink r:id="rId15" w:history="1">
        <w:r w:rsidRPr="00BD4052">
          <w:rPr>
            <w:rStyle w:val="-"/>
            <w:rFonts w:asciiTheme="majorHAnsi" w:hAnsiTheme="majorHAnsi" w:cstheme="majorHAnsi"/>
            <w:i/>
            <w:iCs/>
            <w:sz w:val="20"/>
            <w:szCs w:val="20"/>
          </w:rPr>
          <w:t>ca@vando.gr</w:t>
        </w:r>
      </w:hyperlink>
      <w:r w:rsidRPr="00BD4052">
        <w:rPr>
          <w:rFonts w:asciiTheme="majorHAnsi" w:hAnsiTheme="majorHAnsi" w:cstheme="majorHAnsi"/>
          <w:i/>
          <w:iCs/>
          <w:sz w:val="20"/>
          <w:szCs w:val="20"/>
        </w:rPr>
        <w:t xml:space="preserve">, </w:t>
      </w:r>
      <w:r w:rsidRPr="00BD4052">
        <w:rPr>
          <w:rFonts w:asciiTheme="majorHAnsi" w:hAnsiTheme="majorHAnsi" w:cstheme="majorHAnsi"/>
          <w:i/>
          <w:iCs/>
          <w:sz w:val="20"/>
          <w:szCs w:val="20"/>
          <w:lang w:val="el-GR"/>
        </w:rPr>
        <w:t>Τηλ</w:t>
      </w:r>
      <w:r w:rsidRPr="00BD4052">
        <w:rPr>
          <w:rFonts w:asciiTheme="majorHAnsi" w:hAnsiTheme="majorHAnsi" w:cstheme="majorHAnsi"/>
          <w:i/>
          <w:iCs/>
          <w:sz w:val="20"/>
          <w:szCs w:val="20"/>
        </w:rPr>
        <w:t xml:space="preserve">.: 6932580089 </w:t>
      </w:r>
    </w:p>
    <w:sectPr w:rsidR="00AD66FE" w:rsidRPr="00161C98" w:rsidSect="00CA38A1">
      <w:headerReference w:type="default" r:id="rId16"/>
      <w:pgSz w:w="12240" w:h="15840"/>
      <w:pgMar w:top="1440" w:right="540" w:bottom="1440" w:left="81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D4488E" w14:textId="77777777" w:rsidR="00727755" w:rsidRDefault="00727755" w:rsidP="0041104A">
      <w:r>
        <w:separator/>
      </w:r>
    </w:p>
  </w:endnote>
  <w:endnote w:type="continuationSeparator" w:id="0">
    <w:p w14:paraId="27AE49C2" w14:textId="77777777" w:rsidR="00727755" w:rsidRDefault="00727755" w:rsidP="004110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885699" w14:textId="77777777" w:rsidR="00727755" w:rsidRDefault="00727755" w:rsidP="0041104A">
      <w:r>
        <w:separator/>
      </w:r>
    </w:p>
  </w:footnote>
  <w:footnote w:type="continuationSeparator" w:id="0">
    <w:p w14:paraId="0C2CC687" w14:textId="77777777" w:rsidR="00727755" w:rsidRDefault="00727755" w:rsidP="004110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2C515" w14:textId="056808DC" w:rsidR="00125CCE" w:rsidRDefault="00125CCE" w:rsidP="00CF7A82">
    <w:pPr>
      <w:pStyle w:val="aa"/>
      <w:jc w:val="center"/>
    </w:pPr>
    <w:r w:rsidRPr="00125CCE">
      <w:rPr>
        <w:noProof/>
      </w:rPr>
      <w:drawing>
        <wp:inline distT="0" distB="0" distL="0" distR="0" wp14:anchorId="2030C081" wp14:editId="6006D68C">
          <wp:extent cx="1064895" cy="1190625"/>
          <wp:effectExtent l="0" t="0" r="1905" b="9525"/>
          <wp:docPr id="6" name="Εικόνα 6">
            <a:extLst xmlns:a="http://schemas.openxmlformats.org/drawingml/2006/main">
              <a:ext uri="{FF2B5EF4-FFF2-40B4-BE49-F238E27FC236}">
                <a16:creationId xmlns:a16="http://schemas.microsoft.com/office/drawing/2014/main" id="{1F5F8552-7272-0E4F-9E99-3C2893315A2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Εικόνα 2">
                    <a:extLst>
                      <a:ext uri="{FF2B5EF4-FFF2-40B4-BE49-F238E27FC236}">
                        <a16:creationId xmlns:a16="http://schemas.microsoft.com/office/drawing/2014/main" id="{1F5F8552-7272-0E4F-9E99-3C2893315A2F}"/>
                      </a:ext>
                    </a:extLst>
                  </pic:cNvPr>
                  <pic:cNvPicPr>
                    <a:picLocks noChangeAspect="1"/>
                  </pic:cNvPicPr>
                </pic:nvPicPr>
                <pic:blipFill rotWithShape="1">
                  <a:blip r:embed="rId1"/>
                  <a:srcRect l="21370" t="24699" r="20856" b="29601"/>
                  <a:stretch/>
                </pic:blipFill>
                <pic:spPr bwMode="auto">
                  <a:xfrm>
                    <a:off x="0" y="0"/>
                    <a:ext cx="1071067" cy="1197526"/>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593BA9"/>
    <w:multiLevelType w:val="hybridMultilevel"/>
    <w:tmpl w:val="F49CB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4F09B1"/>
    <w:multiLevelType w:val="hybridMultilevel"/>
    <w:tmpl w:val="F5068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D05EC4"/>
    <w:multiLevelType w:val="hybridMultilevel"/>
    <w:tmpl w:val="BD1445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7F003CF"/>
    <w:multiLevelType w:val="hybridMultilevel"/>
    <w:tmpl w:val="87262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4A607ED"/>
    <w:multiLevelType w:val="hybridMultilevel"/>
    <w:tmpl w:val="39DAD784"/>
    <w:lvl w:ilvl="0" w:tplc="8A905BB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C99"/>
    <w:rsid w:val="0000420A"/>
    <w:rsid w:val="000325A0"/>
    <w:rsid w:val="00033AB5"/>
    <w:rsid w:val="0003516C"/>
    <w:rsid w:val="00056B9D"/>
    <w:rsid w:val="0008242E"/>
    <w:rsid w:val="00082774"/>
    <w:rsid w:val="00086930"/>
    <w:rsid w:val="00094C59"/>
    <w:rsid w:val="000D6226"/>
    <w:rsid w:val="00103037"/>
    <w:rsid w:val="0010339F"/>
    <w:rsid w:val="00106219"/>
    <w:rsid w:val="00123E0F"/>
    <w:rsid w:val="00125CCE"/>
    <w:rsid w:val="001515C0"/>
    <w:rsid w:val="00161C98"/>
    <w:rsid w:val="00170598"/>
    <w:rsid w:val="00176AA6"/>
    <w:rsid w:val="00177334"/>
    <w:rsid w:val="00190117"/>
    <w:rsid w:val="001B0A49"/>
    <w:rsid w:val="001B1944"/>
    <w:rsid w:val="001D429B"/>
    <w:rsid w:val="001E2AAB"/>
    <w:rsid w:val="001E4C27"/>
    <w:rsid w:val="00224769"/>
    <w:rsid w:val="002272F0"/>
    <w:rsid w:val="00262F54"/>
    <w:rsid w:val="00265470"/>
    <w:rsid w:val="00274F15"/>
    <w:rsid w:val="002A588C"/>
    <w:rsid w:val="002A66E9"/>
    <w:rsid w:val="002B0A30"/>
    <w:rsid w:val="002C6733"/>
    <w:rsid w:val="002F29AE"/>
    <w:rsid w:val="003015E5"/>
    <w:rsid w:val="0033019C"/>
    <w:rsid w:val="00364818"/>
    <w:rsid w:val="003651CB"/>
    <w:rsid w:val="00375BD9"/>
    <w:rsid w:val="00384788"/>
    <w:rsid w:val="00385707"/>
    <w:rsid w:val="003A633B"/>
    <w:rsid w:val="003B4921"/>
    <w:rsid w:val="003B508D"/>
    <w:rsid w:val="003C75D0"/>
    <w:rsid w:val="003C7906"/>
    <w:rsid w:val="003F02EA"/>
    <w:rsid w:val="003F4BE3"/>
    <w:rsid w:val="003F564C"/>
    <w:rsid w:val="003F685D"/>
    <w:rsid w:val="0041104A"/>
    <w:rsid w:val="0044377F"/>
    <w:rsid w:val="00445252"/>
    <w:rsid w:val="00445368"/>
    <w:rsid w:val="00445572"/>
    <w:rsid w:val="004459B9"/>
    <w:rsid w:val="00447442"/>
    <w:rsid w:val="0047167F"/>
    <w:rsid w:val="00477031"/>
    <w:rsid w:val="00481D21"/>
    <w:rsid w:val="00487382"/>
    <w:rsid w:val="0049409B"/>
    <w:rsid w:val="00497976"/>
    <w:rsid w:val="004A7E64"/>
    <w:rsid w:val="004C5978"/>
    <w:rsid w:val="004E2ADE"/>
    <w:rsid w:val="004F00A6"/>
    <w:rsid w:val="004F12D9"/>
    <w:rsid w:val="00517744"/>
    <w:rsid w:val="00521D8A"/>
    <w:rsid w:val="00527CCC"/>
    <w:rsid w:val="00530978"/>
    <w:rsid w:val="00534490"/>
    <w:rsid w:val="00575C96"/>
    <w:rsid w:val="00580961"/>
    <w:rsid w:val="00583C90"/>
    <w:rsid w:val="00591143"/>
    <w:rsid w:val="005A6DD2"/>
    <w:rsid w:val="005B49C7"/>
    <w:rsid w:val="005D32D9"/>
    <w:rsid w:val="005D5453"/>
    <w:rsid w:val="005F0C07"/>
    <w:rsid w:val="005F5AA0"/>
    <w:rsid w:val="00610138"/>
    <w:rsid w:val="0061054C"/>
    <w:rsid w:val="00627C99"/>
    <w:rsid w:val="00633B56"/>
    <w:rsid w:val="00643D49"/>
    <w:rsid w:val="00647748"/>
    <w:rsid w:val="00660541"/>
    <w:rsid w:val="00662F45"/>
    <w:rsid w:val="00663047"/>
    <w:rsid w:val="00683451"/>
    <w:rsid w:val="006A5108"/>
    <w:rsid w:val="006B313A"/>
    <w:rsid w:val="006B4A1B"/>
    <w:rsid w:val="006D2D21"/>
    <w:rsid w:val="006D39DD"/>
    <w:rsid w:val="006D5673"/>
    <w:rsid w:val="006D7A88"/>
    <w:rsid w:val="006E1ABC"/>
    <w:rsid w:val="006E355C"/>
    <w:rsid w:val="006F2174"/>
    <w:rsid w:val="006F52BA"/>
    <w:rsid w:val="00702CD0"/>
    <w:rsid w:val="00704C7A"/>
    <w:rsid w:val="00710635"/>
    <w:rsid w:val="007168D6"/>
    <w:rsid w:val="00727755"/>
    <w:rsid w:val="00727EDD"/>
    <w:rsid w:val="0073045B"/>
    <w:rsid w:val="00733FF8"/>
    <w:rsid w:val="0074041D"/>
    <w:rsid w:val="00742047"/>
    <w:rsid w:val="007A54A2"/>
    <w:rsid w:val="007A7C4B"/>
    <w:rsid w:val="007B2207"/>
    <w:rsid w:val="007C7D08"/>
    <w:rsid w:val="007E1682"/>
    <w:rsid w:val="007E261D"/>
    <w:rsid w:val="007E7A81"/>
    <w:rsid w:val="007F2417"/>
    <w:rsid w:val="007F7C60"/>
    <w:rsid w:val="00800C9B"/>
    <w:rsid w:val="008020B3"/>
    <w:rsid w:val="00812D18"/>
    <w:rsid w:val="00814B51"/>
    <w:rsid w:val="008224AF"/>
    <w:rsid w:val="008358B4"/>
    <w:rsid w:val="008435BA"/>
    <w:rsid w:val="008479CB"/>
    <w:rsid w:val="008634AC"/>
    <w:rsid w:val="008658D9"/>
    <w:rsid w:val="008731DA"/>
    <w:rsid w:val="008748AA"/>
    <w:rsid w:val="008A0D6E"/>
    <w:rsid w:val="008A54EC"/>
    <w:rsid w:val="008C2053"/>
    <w:rsid w:val="008D1D80"/>
    <w:rsid w:val="00947D3C"/>
    <w:rsid w:val="0095409A"/>
    <w:rsid w:val="00954E19"/>
    <w:rsid w:val="0098074E"/>
    <w:rsid w:val="00986F97"/>
    <w:rsid w:val="00987562"/>
    <w:rsid w:val="009B30C3"/>
    <w:rsid w:val="009F0AA0"/>
    <w:rsid w:val="00A105C9"/>
    <w:rsid w:val="00A163F7"/>
    <w:rsid w:val="00A2108F"/>
    <w:rsid w:val="00A5556C"/>
    <w:rsid w:val="00A60C8D"/>
    <w:rsid w:val="00A70F88"/>
    <w:rsid w:val="00A71967"/>
    <w:rsid w:val="00A82D65"/>
    <w:rsid w:val="00A84BBD"/>
    <w:rsid w:val="00A929BC"/>
    <w:rsid w:val="00AD4657"/>
    <w:rsid w:val="00AD66FE"/>
    <w:rsid w:val="00AE32D2"/>
    <w:rsid w:val="00B01D29"/>
    <w:rsid w:val="00B04AD4"/>
    <w:rsid w:val="00B26A36"/>
    <w:rsid w:val="00B41938"/>
    <w:rsid w:val="00B5247F"/>
    <w:rsid w:val="00B60409"/>
    <w:rsid w:val="00B61EE2"/>
    <w:rsid w:val="00B62992"/>
    <w:rsid w:val="00B70F42"/>
    <w:rsid w:val="00B71CAD"/>
    <w:rsid w:val="00B728A5"/>
    <w:rsid w:val="00B83B59"/>
    <w:rsid w:val="00B86FD4"/>
    <w:rsid w:val="00B87EDC"/>
    <w:rsid w:val="00BA5FBF"/>
    <w:rsid w:val="00BB1977"/>
    <w:rsid w:val="00BC1AD2"/>
    <w:rsid w:val="00BC3657"/>
    <w:rsid w:val="00BE1C87"/>
    <w:rsid w:val="00BF7249"/>
    <w:rsid w:val="00C01031"/>
    <w:rsid w:val="00C0263F"/>
    <w:rsid w:val="00C301AE"/>
    <w:rsid w:val="00C337E0"/>
    <w:rsid w:val="00C54651"/>
    <w:rsid w:val="00C60992"/>
    <w:rsid w:val="00C819BF"/>
    <w:rsid w:val="00C86161"/>
    <w:rsid w:val="00C90F89"/>
    <w:rsid w:val="00CA38A1"/>
    <w:rsid w:val="00CA6761"/>
    <w:rsid w:val="00CB2684"/>
    <w:rsid w:val="00CB3BAB"/>
    <w:rsid w:val="00CB5FE9"/>
    <w:rsid w:val="00CE490C"/>
    <w:rsid w:val="00CE6CE0"/>
    <w:rsid w:val="00CF2E4C"/>
    <w:rsid w:val="00CF7A82"/>
    <w:rsid w:val="00D23266"/>
    <w:rsid w:val="00D2361D"/>
    <w:rsid w:val="00D27F44"/>
    <w:rsid w:val="00D37D98"/>
    <w:rsid w:val="00D54CC4"/>
    <w:rsid w:val="00D568D0"/>
    <w:rsid w:val="00D56B33"/>
    <w:rsid w:val="00D863CE"/>
    <w:rsid w:val="00D97270"/>
    <w:rsid w:val="00DA2AFD"/>
    <w:rsid w:val="00DA2CA4"/>
    <w:rsid w:val="00DA42C7"/>
    <w:rsid w:val="00DA5E27"/>
    <w:rsid w:val="00DC47CB"/>
    <w:rsid w:val="00DF3CAF"/>
    <w:rsid w:val="00E004E2"/>
    <w:rsid w:val="00E07E6E"/>
    <w:rsid w:val="00E12441"/>
    <w:rsid w:val="00E132D9"/>
    <w:rsid w:val="00E333F1"/>
    <w:rsid w:val="00E40F38"/>
    <w:rsid w:val="00E52F2D"/>
    <w:rsid w:val="00E5378B"/>
    <w:rsid w:val="00E559B5"/>
    <w:rsid w:val="00E71549"/>
    <w:rsid w:val="00E811F8"/>
    <w:rsid w:val="00E9764B"/>
    <w:rsid w:val="00EA520B"/>
    <w:rsid w:val="00EC0A15"/>
    <w:rsid w:val="00EC1A3C"/>
    <w:rsid w:val="00ED0772"/>
    <w:rsid w:val="00ED594E"/>
    <w:rsid w:val="00EE6983"/>
    <w:rsid w:val="00EF632C"/>
    <w:rsid w:val="00EF7C40"/>
    <w:rsid w:val="00F1037C"/>
    <w:rsid w:val="00F125F1"/>
    <w:rsid w:val="00F17C77"/>
    <w:rsid w:val="00F30CC2"/>
    <w:rsid w:val="00F424F2"/>
    <w:rsid w:val="00F524DB"/>
    <w:rsid w:val="00F62AF5"/>
    <w:rsid w:val="00F64A43"/>
    <w:rsid w:val="00F66BC5"/>
    <w:rsid w:val="00F82ED9"/>
    <w:rsid w:val="00FC044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77AF94"/>
  <w15:chartTrackingRefBased/>
  <w15:docId w15:val="{C7489395-9E28-4D85-802F-5F3D78576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27C99"/>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3015E5"/>
    <w:rPr>
      <w:color w:val="0563C1" w:themeColor="hyperlink"/>
      <w:u w:val="single"/>
    </w:rPr>
  </w:style>
  <w:style w:type="character" w:styleId="a3">
    <w:name w:val="Unresolved Mention"/>
    <w:basedOn w:val="a0"/>
    <w:uiPriority w:val="99"/>
    <w:semiHidden/>
    <w:unhideWhenUsed/>
    <w:rsid w:val="003015E5"/>
    <w:rPr>
      <w:color w:val="605E5C"/>
      <w:shd w:val="clear" w:color="auto" w:fill="E1DFDD"/>
    </w:rPr>
  </w:style>
  <w:style w:type="paragraph" w:styleId="a4">
    <w:name w:val="List Paragraph"/>
    <w:basedOn w:val="a"/>
    <w:uiPriority w:val="34"/>
    <w:qFormat/>
    <w:rsid w:val="005F0C07"/>
    <w:pPr>
      <w:spacing w:after="200" w:line="276" w:lineRule="auto"/>
      <w:ind w:left="720"/>
      <w:contextualSpacing/>
    </w:pPr>
    <w:rPr>
      <w:sz w:val="22"/>
      <w:szCs w:val="22"/>
      <w:lang w:val="el-GR"/>
    </w:rPr>
  </w:style>
  <w:style w:type="character" w:styleId="-0">
    <w:name w:val="FollowedHyperlink"/>
    <w:basedOn w:val="a0"/>
    <w:uiPriority w:val="99"/>
    <w:semiHidden/>
    <w:unhideWhenUsed/>
    <w:rsid w:val="00170598"/>
    <w:rPr>
      <w:color w:val="954F72" w:themeColor="followedHyperlink"/>
      <w:u w:val="single"/>
    </w:rPr>
  </w:style>
  <w:style w:type="character" w:styleId="a5">
    <w:name w:val="annotation reference"/>
    <w:basedOn w:val="a0"/>
    <w:uiPriority w:val="99"/>
    <w:semiHidden/>
    <w:unhideWhenUsed/>
    <w:rsid w:val="00170598"/>
    <w:rPr>
      <w:sz w:val="16"/>
      <w:szCs w:val="16"/>
    </w:rPr>
  </w:style>
  <w:style w:type="paragraph" w:styleId="a6">
    <w:name w:val="annotation text"/>
    <w:basedOn w:val="a"/>
    <w:link w:val="Char"/>
    <w:uiPriority w:val="99"/>
    <w:semiHidden/>
    <w:unhideWhenUsed/>
    <w:rsid w:val="00170598"/>
    <w:rPr>
      <w:sz w:val="20"/>
      <w:szCs w:val="20"/>
    </w:rPr>
  </w:style>
  <w:style w:type="character" w:customStyle="1" w:styleId="Char">
    <w:name w:val="Κείμενο σχολίου Char"/>
    <w:basedOn w:val="a0"/>
    <w:link w:val="a6"/>
    <w:uiPriority w:val="99"/>
    <w:semiHidden/>
    <w:rsid w:val="00170598"/>
    <w:rPr>
      <w:sz w:val="20"/>
      <w:szCs w:val="20"/>
    </w:rPr>
  </w:style>
  <w:style w:type="paragraph" w:styleId="a7">
    <w:name w:val="annotation subject"/>
    <w:basedOn w:val="a6"/>
    <w:next w:val="a6"/>
    <w:link w:val="Char0"/>
    <w:uiPriority w:val="99"/>
    <w:semiHidden/>
    <w:unhideWhenUsed/>
    <w:rsid w:val="00170598"/>
    <w:rPr>
      <w:b/>
      <w:bCs/>
    </w:rPr>
  </w:style>
  <w:style w:type="character" w:customStyle="1" w:styleId="Char0">
    <w:name w:val="Θέμα σχολίου Char"/>
    <w:basedOn w:val="Char"/>
    <w:link w:val="a7"/>
    <w:uiPriority w:val="99"/>
    <w:semiHidden/>
    <w:rsid w:val="00170598"/>
    <w:rPr>
      <w:b/>
      <w:bCs/>
      <w:sz w:val="20"/>
      <w:szCs w:val="20"/>
    </w:rPr>
  </w:style>
  <w:style w:type="paragraph" w:styleId="a8">
    <w:name w:val="Balloon Text"/>
    <w:basedOn w:val="a"/>
    <w:link w:val="Char1"/>
    <w:uiPriority w:val="99"/>
    <w:semiHidden/>
    <w:unhideWhenUsed/>
    <w:rsid w:val="005B49C7"/>
    <w:rPr>
      <w:rFonts w:ascii="Segoe UI" w:hAnsi="Segoe UI" w:cs="Segoe UI"/>
      <w:sz w:val="18"/>
      <w:szCs w:val="18"/>
    </w:rPr>
  </w:style>
  <w:style w:type="character" w:customStyle="1" w:styleId="Char1">
    <w:name w:val="Κείμενο πλαισίου Char"/>
    <w:basedOn w:val="a0"/>
    <w:link w:val="a8"/>
    <w:uiPriority w:val="99"/>
    <w:semiHidden/>
    <w:rsid w:val="005B49C7"/>
    <w:rPr>
      <w:rFonts w:ascii="Segoe UI" w:hAnsi="Segoe UI" w:cs="Segoe UI"/>
      <w:sz w:val="18"/>
      <w:szCs w:val="18"/>
    </w:rPr>
  </w:style>
  <w:style w:type="paragraph" w:styleId="a9">
    <w:name w:val="Revision"/>
    <w:hidden/>
    <w:uiPriority w:val="99"/>
    <w:semiHidden/>
    <w:rsid w:val="00E004E2"/>
    <w:pPr>
      <w:spacing w:after="0" w:line="240" w:lineRule="auto"/>
    </w:pPr>
    <w:rPr>
      <w:sz w:val="24"/>
      <w:szCs w:val="24"/>
    </w:rPr>
  </w:style>
  <w:style w:type="paragraph" w:styleId="aa">
    <w:name w:val="header"/>
    <w:basedOn w:val="a"/>
    <w:link w:val="Char2"/>
    <w:uiPriority w:val="99"/>
    <w:unhideWhenUsed/>
    <w:rsid w:val="0041104A"/>
    <w:pPr>
      <w:tabs>
        <w:tab w:val="center" w:pos="4320"/>
        <w:tab w:val="right" w:pos="8640"/>
      </w:tabs>
    </w:pPr>
  </w:style>
  <w:style w:type="character" w:customStyle="1" w:styleId="Char2">
    <w:name w:val="Κεφαλίδα Char"/>
    <w:basedOn w:val="a0"/>
    <w:link w:val="aa"/>
    <w:uiPriority w:val="99"/>
    <w:rsid w:val="0041104A"/>
    <w:rPr>
      <w:sz w:val="24"/>
      <w:szCs w:val="24"/>
    </w:rPr>
  </w:style>
  <w:style w:type="paragraph" w:styleId="ab">
    <w:name w:val="footer"/>
    <w:basedOn w:val="a"/>
    <w:link w:val="Char3"/>
    <w:uiPriority w:val="99"/>
    <w:unhideWhenUsed/>
    <w:rsid w:val="0041104A"/>
    <w:pPr>
      <w:tabs>
        <w:tab w:val="center" w:pos="4320"/>
        <w:tab w:val="right" w:pos="8640"/>
      </w:tabs>
    </w:pPr>
  </w:style>
  <w:style w:type="character" w:customStyle="1" w:styleId="Char3">
    <w:name w:val="Υποσέλιδο Char"/>
    <w:basedOn w:val="a0"/>
    <w:link w:val="ab"/>
    <w:uiPriority w:val="99"/>
    <w:rsid w:val="0041104A"/>
    <w:rPr>
      <w:sz w:val="24"/>
      <w:szCs w:val="24"/>
    </w:rPr>
  </w:style>
  <w:style w:type="paragraph" w:customStyle="1" w:styleId="xp1">
    <w:name w:val="x_p1"/>
    <w:basedOn w:val="a"/>
    <w:rsid w:val="00E9764B"/>
    <w:rPr>
      <w:rFonts w:ascii="Times New Roman" w:hAnsi="Times New Roman" w:cs="Times New Roman"/>
    </w:rPr>
  </w:style>
  <w:style w:type="character" w:customStyle="1" w:styleId="xapple-converted-space">
    <w:name w:val="x_apple-converted-space"/>
    <w:basedOn w:val="a0"/>
    <w:rsid w:val="00E976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84824">
      <w:bodyDiv w:val="1"/>
      <w:marLeft w:val="0"/>
      <w:marRight w:val="0"/>
      <w:marTop w:val="0"/>
      <w:marBottom w:val="0"/>
      <w:divBdr>
        <w:top w:val="none" w:sz="0" w:space="0" w:color="auto"/>
        <w:left w:val="none" w:sz="0" w:space="0" w:color="auto"/>
        <w:bottom w:val="none" w:sz="0" w:space="0" w:color="auto"/>
        <w:right w:val="none" w:sz="0" w:space="0" w:color="auto"/>
      </w:divBdr>
    </w:div>
    <w:div w:id="615719645">
      <w:bodyDiv w:val="1"/>
      <w:marLeft w:val="0"/>
      <w:marRight w:val="0"/>
      <w:marTop w:val="0"/>
      <w:marBottom w:val="0"/>
      <w:divBdr>
        <w:top w:val="none" w:sz="0" w:space="0" w:color="auto"/>
        <w:left w:val="none" w:sz="0" w:space="0" w:color="auto"/>
        <w:bottom w:val="none" w:sz="0" w:space="0" w:color="auto"/>
        <w:right w:val="none" w:sz="0" w:space="0" w:color="auto"/>
      </w:divBdr>
    </w:div>
    <w:div w:id="712585458">
      <w:bodyDiv w:val="1"/>
      <w:marLeft w:val="0"/>
      <w:marRight w:val="0"/>
      <w:marTop w:val="0"/>
      <w:marBottom w:val="0"/>
      <w:divBdr>
        <w:top w:val="none" w:sz="0" w:space="0" w:color="auto"/>
        <w:left w:val="none" w:sz="0" w:space="0" w:color="auto"/>
        <w:bottom w:val="none" w:sz="0" w:space="0" w:color="auto"/>
        <w:right w:val="none" w:sz="0" w:space="0" w:color="auto"/>
      </w:divBdr>
    </w:div>
    <w:div w:id="1270048072">
      <w:bodyDiv w:val="1"/>
      <w:marLeft w:val="0"/>
      <w:marRight w:val="0"/>
      <w:marTop w:val="0"/>
      <w:marBottom w:val="0"/>
      <w:divBdr>
        <w:top w:val="none" w:sz="0" w:space="0" w:color="auto"/>
        <w:left w:val="none" w:sz="0" w:space="0" w:color="auto"/>
        <w:bottom w:val="none" w:sz="0" w:space="0" w:color="auto"/>
        <w:right w:val="none" w:sz="0" w:space="0" w:color="auto"/>
      </w:divBdr>
    </w:div>
    <w:div w:id="1303804041">
      <w:bodyDiv w:val="1"/>
      <w:marLeft w:val="0"/>
      <w:marRight w:val="0"/>
      <w:marTop w:val="0"/>
      <w:marBottom w:val="0"/>
      <w:divBdr>
        <w:top w:val="none" w:sz="0" w:space="0" w:color="auto"/>
        <w:left w:val="none" w:sz="0" w:space="0" w:color="auto"/>
        <w:bottom w:val="none" w:sz="0" w:space="0" w:color="auto"/>
        <w:right w:val="none" w:sz="0" w:space="0" w:color="auto"/>
      </w:divBdr>
    </w:div>
    <w:div w:id="1649819983">
      <w:bodyDiv w:val="1"/>
      <w:marLeft w:val="0"/>
      <w:marRight w:val="0"/>
      <w:marTop w:val="0"/>
      <w:marBottom w:val="0"/>
      <w:divBdr>
        <w:top w:val="none" w:sz="0" w:space="0" w:color="auto"/>
        <w:left w:val="none" w:sz="0" w:space="0" w:color="auto"/>
        <w:bottom w:val="none" w:sz="0" w:space="0" w:color="auto"/>
        <w:right w:val="none" w:sz="0" w:space="0" w:color="auto"/>
      </w:divBdr>
    </w:div>
    <w:div w:id="2040010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morias21.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orias21.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orias21.com/" TargetMode="External"/><Relationship Id="rId5" Type="http://schemas.openxmlformats.org/officeDocument/2006/relationships/webSettings" Target="webSettings.xml"/><Relationship Id="rId15" Type="http://schemas.openxmlformats.org/officeDocument/2006/relationships/hyperlink" Target="mailto:ca@vando.gr" TargetMode="Externa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press@morias21.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9E83E1-6264-442F-914B-C3000059BF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1476</Words>
  <Characters>8415</Characters>
  <Application>Microsoft Office Word</Application>
  <DocSecurity>0</DocSecurity>
  <Lines>70</Lines>
  <Paragraphs>19</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9872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Chrysostomos Agapitos</dc:creator>
  <cp:keywords/>
  <dc:description/>
  <cp:lastModifiedBy>Chrysostomos Agapitos</cp:lastModifiedBy>
  <cp:revision>3</cp:revision>
  <dcterms:created xsi:type="dcterms:W3CDTF">2021-05-17T13:16:00Z</dcterms:created>
  <dcterms:modified xsi:type="dcterms:W3CDTF">2021-05-17T14:35:00Z</dcterms:modified>
</cp:coreProperties>
</file>